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74719" w:rsidRPr="00274719" w:rsidRDefault="001238F8" w:rsidP="001238F8">
      <w:pPr>
        <w:jc w:val="right"/>
        <w:rPr>
          <w:bCs/>
        </w:rPr>
      </w:pPr>
      <w:r>
        <w:rPr>
          <w:bCs/>
        </w:rPr>
        <w:t>Приложение № 3 к Договору №_____ от «__» ___ 2018г.</w:t>
      </w:r>
    </w:p>
    <w:p w:rsidR="00274719" w:rsidRPr="00274719" w:rsidRDefault="00274719" w:rsidP="00274719">
      <w:pPr>
        <w:rPr>
          <w:b/>
          <w:bCs/>
        </w:rPr>
      </w:pPr>
    </w:p>
    <w:p w:rsidR="001238F8" w:rsidRDefault="001238F8" w:rsidP="00274719">
      <w:pPr>
        <w:jc w:val="center"/>
        <w:rPr>
          <w:b/>
          <w:sz w:val="28"/>
          <w:szCs w:val="28"/>
        </w:rPr>
      </w:pPr>
    </w:p>
    <w:p w:rsidR="00274719" w:rsidRPr="00274719" w:rsidRDefault="00274719" w:rsidP="00274719">
      <w:pPr>
        <w:jc w:val="center"/>
        <w:rPr>
          <w:b/>
          <w:sz w:val="28"/>
          <w:szCs w:val="28"/>
        </w:rPr>
      </w:pPr>
      <w:r w:rsidRPr="00274719">
        <w:rPr>
          <w:b/>
          <w:sz w:val="28"/>
          <w:szCs w:val="28"/>
        </w:rPr>
        <w:t>ТЕХНИЧЕСКОЕ ЗАДАНИЕ</w:t>
      </w:r>
    </w:p>
    <w:p w:rsidR="00274719" w:rsidRPr="00274719" w:rsidRDefault="00274719" w:rsidP="00274719">
      <w:pPr>
        <w:jc w:val="center"/>
        <w:rPr>
          <w:b/>
        </w:rPr>
      </w:pPr>
    </w:p>
    <w:p w:rsidR="00274719" w:rsidRPr="00274719" w:rsidRDefault="00274719" w:rsidP="00274719">
      <w:pPr>
        <w:jc w:val="center"/>
        <w:rPr>
          <w:b/>
          <w:sz w:val="26"/>
          <w:szCs w:val="26"/>
        </w:rPr>
      </w:pPr>
      <w:r w:rsidRPr="00274719">
        <w:rPr>
          <w:b/>
          <w:sz w:val="26"/>
          <w:szCs w:val="26"/>
        </w:rPr>
        <w:t xml:space="preserve">на </w:t>
      </w:r>
      <w:r w:rsidR="00F7646F">
        <w:rPr>
          <w:b/>
          <w:sz w:val="26"/>
          <w:szCs w:val="26"/>
        </w:rPr>
        <w:t>подготовку</w:t>
      </w:r>
      <w:r>
        <w:rPr>
          <w:b/>
          <w:sz w:val="26"/>
          <w:szCs w:val="26"/>
        </w:rPr>
        <w:t xml:space="preserve"> </w:t>
      </w:r>
      <w:r w:rsidR="00673703">
        <w:rPr>
          <w:b/>
          <w:sz w:val="26"/>
          <w:szCs w:val="26"/>
        </w:rPr>
        <w:t>рабочей документации, выполнение</w:t>
      </w:r>
      <w:r>
        <w:rPr>
          <w:b/>
          <w:sz w:val="26"/>
          <w:szCs w:val="26"/>
        </w:rPr>
        <w:t xml:space="preserve"> строительно-монтажных и пусконаладочных работ</w:t>
      </w:r>
      <w:r w:rsidRPr="00274719">
        <w:rPr>
          <w:b/>
          <w:sz w:val="26"/>
          <w:szCs w:val="26"/>
        </w:rPr>
        <w:t xml:space="preserve"> систем освещения и видеонаблюдения</w:t>
      </w:r>
    </w:p>
    <w:p w:rsidR="00274719" w:rsidRPr="00274719" w:rsidRDefault="00274719" w:rsidP="00274719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на </w:t>
      </w:r>
      <w:r w:rsidRPr="00274719">
        <w:rPr>
          <w:b/>
          <w:sz w:val="26"/>
          <w:szCs w:val="26"/>
        </w:rPr>
        <w:t>территории</w:t>
      </w:r>
      <w:r>
        <w:rPr>
          <w:b/>
          <w:sz w:val="26"/>
          <w:szCs w:val="26"/>
        </w:rPr>
        <w:t xml:space="preserve"> объекта </w:t>
      </w:r>
      <w:r w:rsidRPr="00274719">
        <w:rPr>
          <w:b/>
          <w:sz w:val="26"/>
          <w:szCs w:val="26"/>
        </w:rPr>
        <w:t xml:space="preserve">«Квартал 10, входящий в состав среднеэтажной смешанной застройки района </w:t>
      </w:r>
      <w:r w:rsidRPr="00274719">
        <w:rPr>
          <w:b/>
          <w:sz w:val="26"/>
          <w:szCs w:val="26"/>
          <w:lang w:val="en-US"/>
        </w:rPr>
        <w:t>D</w:t>
      </w:r>
      <w:r w:rsidRPr="00274719">
        <w:rPr>
          <w:b/>
          <w:sz w:val="26"/>
          <w:szCs w:val="26"/>
        </w:rPr>
        <w:t>2</w:t>
      </w:r>
      <w:r>
        <w:rPr>
          <w:b/>
          <w:sz w:val="26"/>
          <w:szCs w:val="26"/>
        </w:rPr>
        <w:t xml:space="preserve"> «Технопарк»»</w:t>
      </w:r>
      <w:r w:rsidRPr="00274719">
        <w:rPr>
          <w:b/>
          <w:sz w:val="26"/>
          <w:szCs w:val="26"/>
        </w:rPr>
        <w:t>, расположенного по адресу: г. Москва, территория инновационного центра «Сколково»</w:t>
      </w:r>
    </w:p>
    <w:p w:rsidR="00274719" w:rsidRDefault="00274719" w:rsidP="00274719"/>
    <w:p w:rsidR="00274719" w:rsidRPr="00274719" w:rsidRDefault="00274719" w:rsidP="00274719"/>
    <w:tbl>
      <w:tblPr>
        <w:tblStyle w:val="afb"/>
        <w:tblW w:w="10292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851"/>
        <w:gridCol w:w="2349"/>
        <w:gridCol w:w="7092"/>
      </w:tblGrid>
      <w:tr w:rsidR="003162D5" w:rsidRPr="00796C56" w:rsidTr="00520C48">
        <w:trPr>
          <w:trHeight w:hRule="exact" w:val="896"/>
        </w:trPr>
        <w:tc>
          <w:tcPr>
            <w:tcW w:w="851" w:type="dxa"/>
            <w:vAlign w:val="center"/>
          </w:tcPr>
          <w:p w:rsidR="003162D5" w:rsidRPr="00673703" w:rsidRDefault="003162D5" w:rsidP="001B39CC">
            <w:pPr>
              <w:spacing w:line="200" w:lineRule="exact"/>
              <w:jc w:val="center"/>
              <w:rPr>
                <w:rFonts w:cstheme="minorBidi"/>
                <w:b/>
                <w:lang w:eastAsia="en-US"/>
              </w:rPr>
            </w:pPr>
            <w:r w:rsidRPr="00673703">
              <w:rPr>
                <w:b/>
                <w:color w:val="000000"/>
              </w:rPr>
              <w:t>№</w:t>
            </w:r>
          </w:p>
          <w:p w:rsidR="003162D5" w:rsidRPr="00673703" w:rsidRDefault="003162D5" w:rsidP="001B39CC">
            <w:pPr>
              <w:spacing w:line="200" w:lineRule="exact"/>
              <w:jc w:val="center"/>
              <w:rPr>
                <w:rFonts w:cstheme="minorBidi"/>
                <w:lang w:eastAsia="en-US"/>
              </w:rPr>
            </w:pPr>
            <w:r w:rsidRPr="00673703">
              <w:rPr>
                <w:b/>
                <w:bCs/>
                <w:color w:val="000000"/>
              </w:rPr>
              <w:t>п/п</w:t>
            </w:r>
          </w:p>
        </w:tc>
        <w:tc>
          <w:tcPr>
            <w:tcW w:w="2349" w:type="dxa"/>
            <w:vAlign w:val="center"/>
          </w:tcPr>
          <w:p w:rsidR="003162D5" w:rsidRPr="00673703" w:rsidRDefault="003162D5" w:rsidP="001B39CC">
            <w:pPr>
              <w:jc w:val="center"/>
              <w:rPr>
                <w:rFonts w:cstheme="minorBidi"/>
                <w:lang w:eastAsia="en-US"/>
              </w:rPr>
            </w:pPr>
            <w:r w:rsidRPr="00673703">
              <w:rPr>
                <w:b/>
                <w:bCs/>
                <w:color w:val="000000"/>
              </w:rPr>
              <w:t>Перечень основных требований</w:t>
            </w:r>
          </w:p>
        </w:tc>
        <w:tc>
          <w:tcPr>
            <w:tcW w:w="7092" w:type="dxa"/>
            <w:vAlign w:val="center"/>
          </w:tcPr>
          <w:p w:rsidR="003162D5" w:rsidRPr="00673703" w:rsidRDefault="003162D5" w:rsidP="001B39CC">
            <w:pPr>
              <w:spacing w:line="200" w:lineRule="exact"/>
              <w:jc w:val="center"/>
              <w:rPr>
                <w:rFonts w:cstheme="minorBidi"/>
                <w:lang w:eastAsia="en-US"/>
              </w:rPr>
            </w:pPr>
            <w:r w:rsidRPr="00673703">
              <w:rPr>
                <w:b/>
                <w:bCs/>
                <w:color w:val="000000"/>
              </w:rPr>
              <w:t>Содержание требований</w:t>
            </w:r>
          </w:p>
        </w:tc>
      </w:tr>
      <w:tr w:rsidR="003162D5" w:rsidRPr="00796C56" w:rsidTr="00520C48">
        <w:trPr>
          <w:trHeight w:hRule="exact" w:val="226"/>
        </w:trPr>
        <w:tc>
          <w:tcPr>
            <w:tcW w:w="851" w:type="dxa"/>
          </w:tcPr>
          <w:p w:rsidR="003162D5" w:rsidRPr="00796C56" w:rsidRDefault="003162D5" w:rsidP="001B39CC">
            <w:pPr>
              <w:spacing w:line="200" w:lineRule="exact"/>
              <w:jc w:val="center"/>
              <w:rPr>
                <w:rFonts w:cstheme="minorBidi"/>
                <w:sz w:val="24"/>
                <w:szCs w:val="24"/>
                <w:lang w:eastAsia="en-US"/>
              </w:rPr>
            </w:pPr>
            <w:r w:rsidRPr="00796C56">
              <w:rPr>
                <w:b/>
                <w:bCs/>
                <w:color w:val="000000"/>
              </w:rPr>
              <w:t>1</w:t>
            </w:r>
          </w:p>
        </w:tc>
        <w:tc>
          <w:tcPr>
            <w:tcW w:w="2349" w:type="dxa"/>
          </w:tcPr>
          <w:p w:rsidR="003162D5" w:rsidRPr="00796C56" w:rsidRDefault="003162D5" w:rsidP="001B39CC">
            <w:pPr>
              <w:spacing w:line="200" w:lineRule="exact"/>
              <w:jc w:val="center"/>
              <w:rPr>
                <w:rFonts w:cstheme="minorBidi"/>
                <w:sz w:val="24"/>
                <w:szCs w:val="24"/>
                <w:lang w:eastAsia="en-US"/>
              </w:rPr>
            </w:pPr>
            <w:r w:rsidRPr="00796C56">
              <w:rPr>
                <w:b/>
                <w:bCs/>
                <w:color w:val="000000"/>
              </w:rPr>
              <w:t>2</w:t>
            </w:r>
          </w:p>
        </w:tc>
        <w:tc>
          <w:tcPr>
            <w:tcW w:w="7092" w:type="dxa"/>
          </w:tcPr>
          <w:p w:rsidR="003162D5" w:rsidRPr="00796C56" w:rsidRDefault="003162D5" w:rsidP="001B39CC">
            <w:pPr>
              <w:spacing w:line="200" w:lineRule="exact"/>
              <w:jc w:val="center"/>
              <w:rPr>
                <w:rFonts w:cstheme="minorBidi"/>
                <w:sz w:val="24"/>
                <w:szCs w:val="24"/>
                <w:lang w:eastAsia="en-US"/>
              </w:rPr>
            </w:pPr>
            <w:r w:rsidRPr="00796C56">
              <w:rPr>
                <w:b/>
                <w:bCs/>
                <w:color w:val="000000"/>
              </w:rPr>
              <w:t>3</w:t>
            </w:r>
          </w:p>
        </w:tc>
      </w:tr>
      <w:tr w:rsidR="003162D5" w:rsidRPr="00796C56" w:rsidTr="00520C48">
        <w:trPr>
          <w:trHeight w:hRule="exact" w:val="359"/>
        </w:trPr>
        <w:tc>
          <w:tcPr>
            <w:tcW w:w="10292" w:type="dxa"/>
            <w:gridSpan w:val="3"/>
            <w:tcBorders>
              <w:right w:val="single" w:sz="4" w:space="0" w:color="auto"/>
            </w:tcBorders>
          </w:tcPr>
          <w:p w:rsidR="003162D5" w:rsidRPr="004D3BBB" w:rsidRDefault="003162D5" w:rsidP="00F7646F">
            <w:pPr>
              <w:pStyle w:val="a7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</w:rPr>
            </w:pPr>
            <w:r w:rsidRPr="004D3BBB">
              <w:rPr>
                <w:rFonts w:ascii="Times New Roman" w:eastAsia="Times New Roman" w:hAnsi="Times New Roman"/>
                <w:b/>
                <w:bCs/>
                <w:color w:val="000000"/>
              </w:rPr>
              <w:t xml:space="preserve">Требования к </w:t>
            </w:r>
            <w:r w:rsidR="00F7646F">
              <w:rPr>
                <w:rFonts w:ascii="Times New Roman" w:eastAsia="Times New Roman" w:hAnsi="Times New Roman"/>
                <w:b/>
                <w:bCs/>
                <w:color w:val="000000"/>
              </w:rPr>
              <w:t>подготовке</w:t>
            </w:r>
            <w:r w:rsidRPr="004D3BBB">
              <w:rPr>
                <w:rFonts w:ascii="Times New Roman" w:eastAsia="Times New Roman" w:hAnsi="Times New Roman"/>
                <w:b/>
                <w:bCs/>
                <w:color w:val="000000"/>
              </w:rPr>
              <w:t xml:space="preserve"> </w:t>
            </w:r>
            <w:r w:rsidR="00B965E8">
              <w:rPr>
                <w:rFonts w:ascii="Times New Roman" w:eastAsia="Times New Roman" w:hAnsi="Times New Roman"/>
                <w:b/>
                <w:bCs/>
                <w:color w:val="000000"/>
              </w:rPr>
              <w:t>проектной</w:t>
            </w:r>
            <w:r w:rsidRPr="004D3BBB">
              <w:rPr>
                <w:rFonts w:ascii="Times New Roman" w:eastAsia="Times New Roman" w:hAnsi="Times New Roman"/>
                <w:b/>
                <w:bCs/>
                <w:color w:val="000000"/>
              </w:rPr>
              <w:t xml:space="preserve"> документации:</w:t>
            </w:r>
          </w:p>
        </w:tc>
      </w:tr>
      <w:tr w:rsidR="003162D5" w:rsidRPr="00796C56" w:rsidTr="00520C48">
        <w:trPr>
          <w:trHeight w:hRule="exact" w:val="285"/>
        </w:trPr>
        <w:tc>
          <w:tcPr>
            <w:tcW w:w="10292" w:type="dxa"/>
            <w:gridSpan w:val="3"/>
            <w:tcBorders>
              <w:right w:val="single" w:sz="4" w:space="0" w:color="auto"/>
            </w:tcBorders>
          </w:tcPr>
          <w:p w:rsidR="003162D5" w:rsidRPr="00796C56" w:rsidRDefault="003162D5" w:rsidP="001B39CC">
            <w:pPr>
              <w:rPr>
                <w:sz w:val="24"/>
                <w:szCs w:val="24"/>
              </w:rPr>
            </w:pPr>
            <w:r>
              <w:rPr>
                <w:b/>
                <w:color w:val="000000"/>
              </w:rPr>
              <w:t>1</w:t>
            </w:r>
            <w:r w:rsidRPr="009C6CC4">
              <w:rPr>
                <w:b/>
                <w:color w:val="000000"/>
              </w:rPr>
              <w:t>.</w:t>
            </w:r>
            <w:r w:rsidRPr="009C6CC4">
              <w:rPr>
                <w:b/>
                <w:bCs/>
                <w:color w:val="000000"/>
              </w:rPr>
              <w:t>1 Общие</w:t>
            </w:r>
            <w:r>
              <w:rPr>
                <w:b/>
                <w:bCs/>
                <w:color w:val="000000"/>
              </w:rPr>
              <w:t xml:space="preserve"> данные</w:t>
            </w:r>
          </w:p>
        </w:tc>
      </w:tr>
      <w:tr w:rsidR="003162D5" w:rsidRPr="00796C56" w:rsidTr="00520C48">
        <w:trPr>
          <w:trHeight w:hRule="exact" w:val="1354"/>
        </w:trPr>
        <w:tc>
          <w:tcPr>
            <w:tcW w:w="851" w:type="dxa"/>
          </w:tcPr>
          <w:p w:rsidR="003162D5" w:rsidRPr="00796C56" w:rsidRDefault="003162D5" w:rsidP="008B0A0D">
            <w:pPr>
              <w:spacing w:line="200" w:lineRule="exact"/>
              <w:jc w:val="center"/>
            </w:pPr>
            <w:r>
              <w:rPr>
                <w:color w:val="000000"/>
              </w:rPr>
              <w:t>1.</w:t>
            </w:r>
            <w:r w:rsidRPr="00796C56">
              <w:rPr>
                <w:color w:val="000000"/>
              </w:rPr>
              <w:t>1.1</w:t>
            </w:r>
          </w:p>
        </w:tc>
        <w:tc>
          <w:tcPr>
            <w:tcW w:w="2349" w:type="dxa"/>
          </w:tcPr>
          <w:p w:rsidR="003162D5" w:rsidRPr="006A4E55" w:rsidRDefault="003162D5" w:rsidP="002F377F">
            <w:pPr>
              <w:jc w:val="left"/>
              <w:rPr>
                <w:color w:val="000000" w:themeColor="text1"/>
              </w:rPr>
            </w:pPr>
            <w:r w:rsidRPr="006A4E55">
              <w:rPr>
                <w:color w:val="000000" w:themeColor="text1"/>
              </w:rPr>
              <w:t>Основание для проектирования</w:t>
            </w:r>
          </w:p>
        </w:tc>
        <w:tc>
          <w:tcPr>
            <w:tcW w:w="7092" w:type="dxa"/>
          </w:tcPr>
          <w:p w:rsidR="003162D5" w:rsidRDefault="003162D5" w:rsidP="008B0A0D">
            <w:pPr>
              <w:jc w:val="left"/>
            </w:pPr>
            <w:r w:rsidRPr="00F52AB4">
              <w:t>Федеральный закон №244-ФЗ «Об инновационном центре «Сколково» от 22.09.2010</w:t>
            </w:r>
            <w:r w:rsidR="00AE45E0">
              <w:t xml:space="preserve"> </w:t>
            </w:r>
            <w:r w:rsidRPr="00F52AB4">
              <w:t>г.</w:t>
            </w:r>
          </w:p>
          <w:p w:rsidR="003162D5" w:rsidRPr="00796C56" w:rsidRDefault="00673703" w:rsidP="00673703">
            <w:pPr>
              <w:jc w:val="left"/>
            </w:pPr>
            <w:r>
              <w:t>Программа</w:t>
            </w:r>
            <w:r w:rsidR="00F023CA" w:rsidRPr="00F023CA">
              <w:t xml:space="preserve"> и План-график работ по улучшению инфраструктуры территории ИЦ «Сколково» за счет средств Фонда и дочерних организаций</w:t>
            </w:r>
            <w:r>
              <w:t>.</w:t>
            </w:r>
          </w:p>
        </w:tc>
      </w:tr>
      <w:tr w:rsidR="003162D5" w:rsidRPr="00796C56" w:rsidTr="00520C48">
        <w:trPr>
          <w:trHeight w:hRule="exact" w:val="423"/>
        </w:trPr>
        <w:tc>
          <w:tcPr>
            <w:tcW w:w="851" w:type="dxa"/>
          </w:tcPr>
          <w:p w:rsidR="003162D5" w:rsidRPr="00796C56" w:rsidRDefault="003162D5" w:rsidP="008B0A0D">
            <w:pPr>
              <w:spacing w:line="200" w:lineRule="exact"/>
              <w:jc w:val="center"/>
            </w:pPr>
            <w:r>
              <w:rPr>
                <w:color w:val="000000"/>
              </w:rPr>
              <w:t>1.</w:t>
            </w:r>
            <w:r w:rsidRPr="00796C56">
              <w:rPr>
                <w:color w:val="000000"/>
              </w:rPr>
              <w:t>1.2</w:t>
            </w:r>
          </w:p>
        </w:tc>
        <w:tc>
          <w:tcPr>
            <w:tcW w:w="2349" w:type="dxa"/>
          </w:tcPr>
          <w:p w:rsidR="003162D5" w:rsidRPr="006A4E55" w:rsidRDefault="003162D5" w:rsidP="002F377F">
            <w:pPr>
              <w:spacing w:line="200" w:lineRule="exact"/>
              <w:jc w:val="left"/>
              <w:rPr>
                <w:color w:val="000000" w:themeColor="text1"/>
              </w:rPr>
            </w:pPr>
            <w:r w:rsidRPr="006A4E55">
              <w:rPr>
                <w:color w:val="000000" w:themeColor="text1"/>
              </w:rPr>
              <w:t>Назначение объекта</w:t>
            </w:r>
          </w:p>
        </w:tc>
        <w:tc>
          <w:tcPr>
            <w:tcW w:w="7092" w:type="dxa"/>
          </w:tcPr>
          <w:p w:rsidR="003162D5" w:rsidRPr="00796C56" w:rsidRDefault="00F023CA" w:rsidP="00673703">
            <w:pPr>
              <w:jc w:val="left"/>
            </w:pPr>
            <w:r>
              <w:t xml:space="preserve">Территория жилых кварталов. </w:t>
            </w:r>
          </w:p>
        </w:tc>
      </w:tr>
      <w:tr w:rsidR="003162D5" w:rsidRPr="00796C56" w:rsidTr="00520C48">
        <w:trPr>
          <w:trHeight w:hRule="exact" w:val="875"/>
        </w:trPr>
        <w:tc>
          <w:tcPr>
            <w:tcW w:w="851" w:type="dxa"/>
          </w:tcPr>
          <w:p w:rsidR="003162D5" w:rsidRPr="00796C56" w:rsidRDefault="003162D5" w:rsidP="008B0A0D">
            <w:pPr>
              <w:spacing w:line="200" w:lineRule="exact"/>
              <w:jc w:val="center"/>
            </w:pPr>
            <w:r>
              <w:rPr>
                <w:color w:val="000000"/>
              </w:rPr>
              <w:t>1.</w:t>
            </w:r>
            <w:r w:rsidRPr="00796C56">
              <w:rPr>
                <w:color w:val="000000"/>
              </w:rPr>
              <w:t>1.3</w:t>
            </w:r>
          </w:p>
        </w:tc>
        <w:tc>
          <w:tcPr>
            <w:tcW w:w="2349" w:type="dxa"/>
          </w:tcPr>
          <w:p w:rsidR="003162D5" w:rsidRPr="006A4E55" w:rsidRDefault="003162D5" w:rsidP="002F377F">
            <w:pPr>
              <w:spacing w:line="200" w:lineRule="exact"/>
              <w:jc w:val="left"/>
              <w:rPr>
                <w:color w:val="000000" w:themeColor="text1"/>
              </w:rPr>
            </w:pPr>
            <w:r w:rsidRPr="006A4E55">
              <w:rPr>
                <w:color w:val="000000" w:themeColor="text1"/>
              </w:rPr>
              <w:t>Площадь объекта</w:t>
            </w:r>
          </w:p>
        </w:tc>
        <w:tc>
          <w:tcPr>
            <w:tcW w:w="7092" w:type="dxa"/>
          </w:tcPr>
          <w:p w:rsidR="00944F52" w:rsidRDefault="00944F52" w:rsidP="008B0A0D">
            <w:pPr>
              <w:jc w:val="left"/>
            </w:pPr>
            <w:r>
              <w:t>10 квартал:</w:t>
            </w:r>
          </w:p>
          <w:p w:rsidR="00944F52" w:rsidRDefault="00232451" w:rsidP="008B0A0D">
            <w:pPr>
              <w:jc w:val="left"/>
            </w:pPr>
            <w:r>
              <w:t>Общая площадь участка</w:t>
            </w:r>
            <w:r w:rsidR="00FE118A">
              <w:t> 2,</w:t>
            </w:r>
            <w:r w:rsidR="00944F52">
              <w:t>670 га;</w:t>
            </w:r>
          </w:p>
          <w:p w:rsidR="00944F52" w:rsidRPr="00944F52" w:rsidRDefault="00944F52" w:rsidP="008B0A0D">
            <w:pPr>
              <w:jc w:val="left"/>
            </w:pPr>
            <w:r>
              <w:t>Общая площадь озеленени</w:t>
            </w:r>
            <w:r w:rsidR="00FE118A">
              <w:t>я (без твердых покрытий) 17 376,</w:t>
            </w:r>
            <w:r>
              <w:t>6 м</w:t>
            </w:r>
            <w:r w:rsidRPr="00944F52">
              <w:rPr>
                <w:vertAlign w:val="superscript"/>
              </w:rPr>
              <w:t>2</w:t>
            </w:r>
          </w:p>
        </w:tc>
      </w:tr>
      <w:tr w:rsidR="003162D5" w:rsidRPr="00796C56" w:rsidTr="00520C48">
        <w:trPr>
          <w:trHeight w:hRule="exact" w:val="557"/>
        </w:trPr>
        <w:tc>
          <w:tcPr>
            <w:tcW w:w="851" w:type="dxa"/>
          </w:tcPr>
          <w:p w:rsidR="003162D5" w:rsidRPr="00796C56" w:rsidRDefault="003162D5" w:rsidP="008B0A0D">
            <w:pPr>
              <w:spacing w:line="200" w:lineRule="exact"/>
              <w:jc w:val="center"/>
            </w:pPr>
            <w:r>
              <w:rPr>
                <w:color w:val="000000"/>
              </w:rPr>
              <w:t>1.</w:t>
            </w:r>
            <w:r w:rsidRPr="00796C56">
              <w:rPr>
                <w:color w:val="000000"/>
              </w:rPr>
              <w:t>1.</w:t>
            </w:r>
            <w:r w:rsidRPr="00F52AB4">
              <w:rPr>
                <w:color w:val="000000"/>
              </w:rPr>
              <w:t>4</w:t>
            </w:r>
          </w:p>
        </w:tc>
        <w:tc>
          <w:tcPr>
            <w:tcW w:w="2349" w:type="dxa"/>
          </w:tcPr>
          <w:p w:rsidR="003162D5" w:rsidRPr="006A4E55" w:rsidRDefault="003162D5" w:rsidP="002F377F">
            <w:pPr>
              <w:spacing w:line="200" w:lineRule="exact"/>
              <w:jc w:val="left"/>
              <w:rPr>
                <w:color w:val="000000" w:themeColor="text1"/>
              </w:rPr>
            </w:pPr>
            <w:r w:rsidRPr="006A4E55">
              <w:rPr>
                <w:color w:val="000000" w:themeColor="text1"/>
              </w:rPr>
              <w:t>Вид строительства</w:t>
            </w:r>
          </w:p>
        </w:tc>
        <w:tc>
          <w:tcPr>
            <w:tcW w:w="7092" w:type="dxa"/>
          </w:tcPr>
          <w:p w:rsidR="003162D5" w:rsidRPr="00796C56" w:rsidRDefault="003162D5" w:rsidP="008B0A0D">
            <w:pPr>
              <w:jc w:val="left"/>
            </w:pPr>
            <w:r w:rsidRPr="00F52AB4">
              <w:t>Новое строительс</w:t>
            </w:r>
            <w:r>
              <w:t>тво</w:t>
            </w:r>
          </w:p>
        </w:tc>
      </w:tr>
      <w:tr w:rsidR="009239C6" w:rsidRPr="00796C56" w:rsidTr="00520C48">
        <w:trPr>
          <w:trHeight w:hRule="exact" w:val="942"/>
        </w:trPr>
        <w:tc>
          <w:tcPr>
            <w:tcW w:w="851" w:type="dxa"/>
          </w:tcPr>
          <w:p w:rsidR="009239C6" w:rsidRDefault="009239C6" w:rsidP="008B0A0D">
            <w:pPr>
              <w:spacing w:line="200" w:lineRule="exact"/>
              <w:jc w:val="center"/>
              <w:rPr>
                <w:color w:val="000000"/>
              </w:rPr>
            </w:pPr>
            <w:r>
              <w:rPr>
                <w:color w:val="000000"/>
              </w:rPr>
              <w:t>1.1.5.</w:t>
            </w:r>
          </w:p>
        </w:tc>
        <w:tc>
          <w:tcPr>
            <w:tcW w:w="2349" w:type="dxa"/>
          </w:tcPr>
          <w:p w:rsidR="009239C6" w:rsidRPr="006A4E55" w:rsidRDefault="009239C6" w:rsidP="002F377F">
            <w:pPr>
              <w:spacing w:line="200" w:lineRule="exact"/>
              <w:jc w:val="left"/>
              <w:rPr>
                <w:color w:val="000000" w:themeColor="text1"/>
              </w:rPr>
            </w:pPr>
            <w:r>
              <w:rPr>
                <w:color w:val="000000" w:themeColor="text1"/>
              </w:rPr>
              <w:t>Выполнение инженерно-геодезических изысканий</w:t>
            </w:r>
          </w:p>
        </w:tc>
        <w:tc>
          <w:tcPr>
            <w:tcW w:w="7092" w:type="dxa"/>
          </w:tcPr>
          <w:p w:rsidR="009239C6" w:rsidRPr="00F52AB4" w:rsidRDefault="009239C6" w:rsidP="008B0A0D">
            <w:pPr>
              <w:jc w:val="left"/>
            </w:pPr>
            <w:r>
              <w:rPr>
                <w:color w:val="000000" w:themeColor="text1"/>
              </w:rPr>
              <w:t>Выполнение инженерно-геодезических изысканий</w:t>
            </w:r>
            <w:r>
              <w:t xml:space="preserve">  на площади 1,16 ГА</w:t>
            </w:r>
          </w:p>
        </w:tc>
      </w:tr>
      <w:tr w:rsidR="003162D5" w:rsidRPr="00796C56" w:rsidTr="00520C48">
        <w:trPr>
          <w:trHeight w:hRule="exact" w:val="564"/>
        </w:trPr>
        <w:tc>
          <w:tcPr>
            <w:tcW w:w="851" w:type="dxa"/>
          </w:tcPr>
          <w:p w:rsidR="003162D5" w:rsidRPr="00796C56" w:rsidRDefault="003162D5" w:rsidP="009239C6">
            <w:pPr>
              <w:spacing w:line="200" w:lineRule="exact"/>
              <w:jc w:val="center"/>
            </w:pPr>
            <w:r>
              <w:rPr>
                <w:color w:val="000000"/>
              </w:rPr>
              <w:t>1.</w:t>
            </w:r>
            <w:r w:rsidRPr="00796C56">
              <w:rPr>
                <w:color w:val="000000"/>
              </w:rPr>
              <w:t>1.</w:t>
            </w:r>
            <w:r w:rsidR="009239C6">
              <w:rPr>
                <w:color w:val="000000"/>
              </w:rPr>
              <w:t>6</w:t>
            </w:r>
          </w:p>
        </w:tc>
        <w:tc>
          <w:tcPr>
            <w:tcW w:w="2349" w:type="dxa"/>
          </w:tcPr>
          <w:p w:rsidR="003162D5" w:rsidRPr="006A4E55" w:rsidRDefault="003162D5" w:rsidP="002F377F">
            <w:pPr>
              <w:spacing w:line="200" w:lineRule="exact"/>
              <w:jc w:val="left"/>
              <w:rPr>
                <w:color w:val="000000" w:themeColor="text1"/>
              </w:rPr>
            </w:pPr>
            <w:r w:rsidRPr="006A4E55">
              <w:rPr>
                <w:color w:val="000000" w:themeColor="text1"/>
              </w:rPr>
              <w:t>Стадийность</w:t>
            </w:r>
          </w:p>
          <w:p w:rsidR="003162D5" w:rsidRPr="006A4E55" w:rsidRDefault="003162D5" w:rsidP="002F377F">
            <w:pPr>
              <w:spacing w:line="200" w:lineRule="exact"/>
              <w:jc w:val="left"/>
              <w:rPr>
                <w:color w:val="000000" w:themeColor="text1"/>
              </w:rPr>
            </w:pPr>
            <w:r w:rsidRPr="006A4E55">
              <w:rPr>
                <w:color w:val="000000" w:themeColor="text1"/>
              </w:rPr>
              <w:t>проектирования</w:t>
            </w:r>
          </w:p>
        </w:tc>
        <w:tc>
          <w:tcPr>
            <w:tcW w:w="7092" w:type="dxa"/>
          </w:tcPr>
          <w:p w:rsidR="003162D5" w:rsidRPr="00CB169E" w:rsidRDefault="00D03A64" w:rsidP="008B0A0D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Рабочая</w:t>
            </w:r>
            <w:r w:rsidR="00673703">
              <w:rPr>
                <w:color w:val="000000" w:themeColor="text1"/>
              </w:rPr>
              <w:t xml:space="preserve"> документация (РД)</w:t>
            </w:r>
            <w:r w:rsidR="0042490C" w:rsidRPr="00CB169E">
              <w:rPr>
                <w:color w:val="000000" w:themeColor="text1"/>
              </w:rPr>
              <w:t xml:space="preserve">, </w:t>
            </w:r>
            <w:r w:rsidR="00AF3DB8" w:rsidRPr="00CB169E">
              <w:rPr>
                <w:color w:val="000000" w:themeColor="text1"/>
              </w:rPr>
              <w:t>в т.ч.</w:t>
            </w:r>
            <w:r w:rsidR="00CB169E" w:rsidRPr="00CB169E">
              <w:rPr>
                <w:color w:val="000000" w:themeColor="text1"/>
              </w:rPr>
              <w:t xml:space="preserve"> </w:t>
            </w:r>
            <w:r w:rsidR="0042490C" w:rsidRPr="00CB169E">
              <w:rPr>
                <w:color w:val="000000" w:themeColor="text1"/>
              </w:rPr>
              <w:t>сметная</w:t>
            </w:r>
            <w:r w:rsidR="00B82A79" w:rsidRPr="00CB169E">
              <w:rPr>
                <w:color w:val="000000" w:themeColor="text1"/>
              </w:rPr>
              <w:t xml:space="preserve"> документация</w:t>
            </w:r>
          </w:p>
          <w:p w:rsidR="003162D5" w:rsidRPr="00CB169E" w:rsidRDefault="003162D5" w:rsidP="008B0A0D">
            <w:pPr>
              <w:jc w:val="left"/>
              <w:rPr>
                <w:color w:val="000000" w:themeColor="text1"/>
              </w:rPr>
            </w:pPr>
          </w:p>
        </w:tc>
      </w:tr>
      <w:tr w:rsidR="002C084C" w:rsidRPr="00796C56" w:rsidTr="001238F8">
        <w:trPr>
          <w:trHeight w:hRule="exact" w:val="3729"/>
        </w:trPr>
        <w:tc>
          <w:tcPr>
            <w:tcW w:w="851" w:type="dxa"/>
          </w:tcPr>
          <w:p w:rsidR="002C084C" w:rsidRDefault="00673703" w:rsidP="008B0A0D">
            <w:pPr>
              <w:spacing w:line="200" w:lineRule="exact"/>
              <w:jc w:val="center"/>
              <w:rPr>
                <w:color w:val="000000"/>
              </w:rPr>
            </w:pPr>
            <w:r>
              <w:rPr>
                <w:color w:val="000000"/>
              </w:rPr>
              <w:t>1.1.7</w:t>
            </w:r>
            <w:r w:rsidR="002C084C" w:rsidRPr="005405C5">
              <w:rPr>
                <w:color w:val="000000"/>
              </w:rPr>
              <w:t>.</w:t>
            </w:r>
          </w:p>
        </w:tc>
        <w:tc>
          <w:tcPr>
            <w:tcW w:w="2349" w:type="dxa"/>
          </w:tcPr>
          <w:p w:rsidR="002C084C" w:rsidRPr="00AB58F2" w:rsidRDefault="002C084C" w:rsidP="002F377F">
            <w:pPr>
              <w:spacing w:line="200" w:lineRule="exact"/>
              <w:jc w:val="left"/>
              <w:rPr>
                <w:color w:val="000000" w:themeColor="text1"/>
              </w:rPr>
            </w:pPr>
            <w:r w:rsidRPr="00AB58F2">
              <w:rPr>
                <w:color w:val="000000" w:themeColor="text1"/>
              </w:rPr>
              <w:t>Сроки проектирования и строительства</w:t>
            </w:r>
            <w:r w:rsidR="001238F8">
              <w:rPr>
                <w:color w:val="000000" w:themeColor="text1"/>
              </w:rPr>
              <w:t>*</w:t>
            </w:r>
          </w:p>
        </w:tc>
        <w:tc>
          <w:tcPr>
            <w:tcW w:w="7092" w:type="dxa"/>
          </w:tcPr>
          <w:p w:rsidR="002C084C" w:rsidRDefault="00AB58F2" w:rsidP="008B0A0D">
            <w:pPr>
              <w:jc w:val="left"/>
              <w:rPr>
                <w:color w:val="000000" w:themeColor="text1"/>
              </w:rPr>
            </w:pPr>
            <w:r>
              <w:rPr>
                <w:color w:val="000000" w:themeColor="text1"/>
              </w:rPr>
              <w:t>Сроки выполнения работ:</w:t>
            </w:r>
          </w:p>
          <w:p w:rsidR="002C084C" w:rsidRDefault="00AB58F2" w:rsidP="008B0A0D">
            <w:pPr>
              <w:jc w:val="left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1) </w:t>
            </w:r>
            <w:r w:rsidR="002C084C">
              <w:rPr>
                <w:color w:val="000000" w:themeColor="text1"/>
              </w:rPr>
              <w:t xml:space="preserve">выполнение инженерно-геодезических изысканий </w:t>
            </w:r>
            <w:r>
              <w:rPr>
                <w:color w:val="000000" w:themeColor="text1"/>
              </w:rPr>
              <w:t>- в срок не позднее 14</w:t>
            </w:r>
            <w:r w:rsidR="002C084C">
              <w:rPr>
                <w:color w:val="000000" w:themeColor="text1"/>
              </w:rPr>
              <w:t xml:space="preserve"> календар</w:t>
            </w:r>
            <w:r w:rsidR="00371209">
              <w:rPr>
                <w:color w:val="000000" w:themeColor="text1"/>
              </w:rPr>
              <w:t>ных дней с даты заключения договора;</w:t>
            </w:r>
          </w:p>
          <w:p w:rsidR="00371209" w:rsidRDefault="00371209" w:rsidP="008B0A0D">
            <w:pPr>
              <w:jc w:val="left"/>
              <w:rPr>
                <w:color w:val="000000" w:themeColor="text1"/>
              </w:rPr>
            </w:pPr>
            <w:r>
              <w:rPr>
                <w:color w:val="000000" w:themeColor="text1"/>
              </w:rPr>
              <w:t>2</w:t>
            </w:r>
            <w:r w:rsidR="00AB58F2">
              <w:rPr>
                <w:color w:val="000000" w:themeColor="text1"/>
              </w:rPr>
              <w:t xml:space="preserve">) </w:t>
            </w:r>
            <w:r w:rsidR="009B2B21">
              <w:rPr>
                <w:color w:val="000000" w:themeColor="text1"/>
              </w:rPr>
              <w:t>выполнение</w:t>
            </w:r>
            <w:r w:rsidR="00F7646F">
              <w:rPr>
                <w:color w:val="000000" w:themeColor="text1"/>
              </w:rPr>
              <w:t xml:space="preserve"> работ по подготовке</w:t>
            </w:r>
            <w:r w:rsidR="002A6CE4">
              <w:rPr>
                <w:color w:val="000000" w:themeColor="text1"/>
              </w:rPr>
              <w:t xml:space="preserve"> Рабочей документации</w:t>
            </w:r>
            <w:r>
              <w:rPr>
                <w:color w:val="000000" w:themeColor="text1"/>
              </w:rPr>
              <w:t xml:space="preserve"> (включая сме</w:t>
            </w:r>
            <w:r w:rsidR="00673703">
              <w:rPr>
                <w:color w:val="000000" w:themeColor="text1"/>
              </w:rPr>
              <w:t>тну</w:t>
            </w:r>
            <w:r w:rsidR="002A6CE4">
              <w:rPr>
                <w:color w:val="000000" w:themeColor="text1"/>
              </w:rPr>
              <w:t>ю документацию), согласование Рабочей документации</w:t>
            </w:r>
            <w:r w:rsidR="00673703">
              <w:rPr>
                <w:color w:val="000000" w:themeColor="text1"/>
              </w:rPr>
              <w:t xml:space="preserve"> и предоставление</w:t>
            </w:r>
            <w:r>
              <w:rPr>
                <w:color w:val="000000" w:themeColor="text1"/>
              </w:rPr>
              <w:t xml:space="preserve"> Заказчику на утверждение «в производство работ» </w:t>
            </w:r>
            <w:r w:rsidR="00AB58F2">
              <w:rPr>
                <w:color w:val="000000" w:themeColor="text1"/>
              </w:rPr>
              <w:t xml:space="preserve">- </w:t>
            </w:r>
            <w:r>
              <w:rPr>
                <w:color w:val="000000" w:themeColor="text1"/>
              </w:rPr>
              <w:t>в сро</w:t>
            </w:r>
            <w:r w:rsidR="00FF4D17">
              <w:rPr>
                <w:color w:val="000000" w:themeColor="text1"/>
              </w:rPr>
              <w:t>к</w:t>
            </w:r>
            <w:r w:rsidR="00AB58F2">
              <w:rPr>
                <w:color w:val="000000" w:themeColor="text1"/>
              </w:rPr>
              <w:t xml:space="preserve"> не позднее 45 рабочих </w:t>
            </w:r>
            <w:r>
              <w:rPr>
                <w:color w:val="000000" w:themeColor="text1"/>
              </w:rPr>
              <w:t>дней с даты заключения договора;</w:t>
            </w:r>
          </w:p>
          <w:p w:rsidR="00371209" w:rsidRDefault="00AB58F2" w:rsidP="00AB58F2">
            <w:pPr>
              <w:pStyle w:val="a7"/>
              <w:tabs>
                <w:tab w:val="left" w:pos="180"/>
              </w:tabs>
              <w:ind w:left="38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</w:rPr>
              <w:t>3)</w:t>
            </w:r>
            <w:r w:rsidR="009B2B21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r w:rsidR="005405C5">
              <w:rPr>
                <w:rFonts w:ascii="Times New Roman" w:eastAsia="Times New Roman" w:hAnsi="Times New Roman" w:cs="Times New Roman"/>
                <w:color w:val="000000" w:themeColor="text1"/>
              </w:rPr>
              <w:t>в</w:t>
            </w:r>
            <w:r w:rsidR="00371209" w:rsidRPr="009B2B21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ыполнение строительно-монтажных и пусконаладочных работ </w:t>
            </w:r>
            <w:r>
              <w:rPr>
                <w:rFonts w:ascii="Times New Roman" w:eastAsia="Times New Roman" w:hAnsi="Times New Roman" w:cs="Times New Roman"/>
                <w:color w:val="000000" w:themeColor="text1"/>
              </w:rPr>
              <w:t>- в срок не позднее 60</w:t>
            </w:r>
            <w:r w:rsidR="00371209" w:rsidRPr="009B2B21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календарн</w:t>
            </w:r>
            <w:r w:rsidR="00F17896">
              <w:rPr>
                <w:rFonts w:ascii="Times New Roman" w:eastAsia="Times New Roman" w:hAnsi="Times New Roman" w:cs="Times New Roman"/>
                <w:color w:val="000000" w:themeColor="text1"/>
              </w:rPr>
              <w:t>ых</w:t>
            </w:r>
            <w:r w:rsidR="00371209" w:rsidRPr="009B2B21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дн</w:t>
            </w:r>
            <w:r w:rsidR="00F17896">
              <w:rPr>
                <w:rFonts w:ascii="Times New Roman" w:eastAsia="Times New Roman" w:hAnsi="Times New Roman" w:cs="Times New Roman"/>
                <w:color w:val="000000" w:themeColor="text1"/>
              </w:rPr>
              <w:t>ей</w:t>
            </w:r>
            <w:r w:rsidR="00371209" w:rsidRPr="009B2B21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с даты утверждения </w:t>
            </w:r>
            <w:r w:rsidR="002A6CE4">
              <w:rPr>
                <w:rFonts w:ascii="Times New Roman" w:eastAsia="Times New Roman" w:hAnsi="Times New Roman" w:cs="Times New Roman"/>
                <w:color w:val="000000" w:themeColor="text1"/>
              </w:rPr>
              <w:t>Заказчиком Рабочей документации</w:t>
            </w:r>
            <w:r w:rsidR="00371209" w:rsidRPr="009B2B21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  <w:r w:rsidR="00673703">
              <w:rPr>
                <w:rFonts w:ascii="Times New Roman" w:eastAsia="Times New Roman" w:hAnsi="Times New Roman" w:cs="Times New Roman"/>
                <w:color w:val="000000" w:themeColor="text1"/>
              </w:rPr>
              <w:t>«</w:t>
            </w:r>
            <w:r w:rsidR="00371209" w:rsidRPr="009B2B21">
              <w:rPr>
                <w:rFonts w:ascii="Times New Roman" w:eastAsia="Times New Roman" w:hAnsi="Times New Roman" w:cs="Times New Roman"/>
                <w:color w:val="000000" w:themeColor="text1"/>
              </w:rPr>
              <w:t>в производство работ</w:t>
            </w:r>
            <w:r w:rsidR="00673703">
              <w:rPr>
                <w:rFonts w:ascii="Times New Roman" w:eastAsia="Times New Roman" w:hAnsi="Times New Roman" w:cs="Times New Roman"/>
                <w:color w:val="000000" w:themeColor="text1"/>
              </w:rPr>
              <w:t>»</w:t>
            </w:r>
            <w:r w:rsidR="009B2B21">
              <w:rPr>
                <w:rFonts w:ascii="Times New Roman" w:eastAsia="Times New Roman" w:hAnsi="Times New Roman" w:cs="Times New Roman"/>
                <w:color w:val="000000" w:themeColor="text1"/>
              </w:rPr>
              <w:t>.</w:t>
            </w:r>
          </w:p>
          <w:p w:rsidR="001238F8" w:rsidRDefault="001238F8" w:rsidP="00AB58F2">
            <w:pPr>
              <w:pStyle w:val="a7"/>
              <w:tabs>
                <w:tab w:val="left" w:pos="180"/>
              </w:tabs>
              <w:ind w:left="38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  <w:p w:rsidR="001238F8" w:rsidRPr="00CB169E" w:rsidRDefault="001238F8" w:rsidP="001238F8">
            <w:pPr>
              <w:pStyle w:val="a7"/>
              <w:tabs>
                <w:tab w:val="left" w:pos="180"/>
              </w:tabs>
              <w:ind w:left="38"/>
              <w:rPr>
                <w:color w:val="000000" w:themeColor="text1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</w:rPr>
              <w:t>*</w:t>
            </w:r>
            <w:r w:rsidRPr="001238F8">
              <w:rPr>
                <w:rFonts w:ascii="Times New Roman" w:eastAsia="Times New Roman" w:hAnsi="Times New Roman" w:cs="Times New Roman"/>
                <w:i/>
                <w:color w:val="000000" w:themeColor="text1"/>
              </w:rPr>
              <w:t>могут уточняться по результатам Процедуры закупки</w:t>
            </w:r>
            <w:r>
              <w:rPr>
                <w:rFonts w:ascii="Times New Roman" w:eastAsia="Times New Roman" w:hAnsi="Times New Roman" w:cs="Times New Roman"/>
                <w:i/>
                <w:color w:val="000000" w:themeColor="text1"/>
              </w:rPr>
              <w:t xml:space="preserve"> в соответствии с заявкой Победителя Процедур закупки</w:t>
            </w:r>
            <w:r w:rsidRPr="001238F8">
              <w:rPr>
                <w:rFonts w:ascii="Times New Roman" w:eastAsia="Times New Roman" w:hAnsi="Times New Roman" w:cs="Times New Roman"/>
                <w:i/>
                <w:color w:val="000000" w:themeColor="text1"/>
              </w:rPr>
              <w:t>.</w:t>
            </w:r>
          </w:p>
        </w:tc>
      </w:tr>
      <w:tr w:rsidR="003162D5" w:rsidRPr="00796C56" w:rsidTr="00520C48">
        <w:trPr>
          <w:trHeight w:hRule="exact" w:val="1259"/>
        </w:trPr>
        <w:tc>
          <w:tcPr>
            <w:tcW w:w="851" w:type="dxa"/>
          </w:tcPr>
          <w:p w:rsidR="003162D5" w:rsidRPr="00796C56" w:rsidRDefault="003162D5" w:rsidP="002C084C">
            <w:pPr>
              <w:spacing w:line="200" w:lineRule="exact"/>
              <w:jc w:val="center"/>
            </w:pPr>
            <w:r>
              <w:rPr>
                <w:color w:val="000000"/>
              </w:rPr>
              <w:t>1.</w:t>
            </w:r>
            <w:r w:rsidRPr="00796C56">
              <w:rPr>
                <w:color w:val="000000"/>
              </w:rPr>
              <w:t>1.</w:t>
            </w:r>
            <w:r w:rsidR="00673703">
              <w:rPr>
                <w:color w:val="000000"/>
              </w:rPr>
              <w:t>8.</w:t>
            </w:r>
          </w:p>
        </w:tc>
        <w:tc>
          <w:tcPr>
            <w:tcW w:w="2349" w:type="dxa"/>
          </w:tcPr>
          <w:p w:rsidR="003162D5" w:rsidRPr="006A4E55" w:rsidRDefault="003162D5" w:rsidP="002F377F">
            <w:pPr>
              <w:jc w:val="left"/>
              <w:rPr>
                <w:color w:val="000000" w:themeColor="text1"/>
              </w:rPr>
            </w:pPr>
            <w:r w:rsidRPr="006A4E55">
              <w:rPr>
                <w:color w:val="000000" w:themeColor="text1"/>
              </w:rPr>
              <w:t>Категория сложности проекта</w:t>
            </w:r>
          </w:p>
        </w:tc>
        <w:tc>
          <w:tcPr>
            <w:tcW w:w="7092" w:type="dxa"/>
          </w:tcPr>
          <w:p w:rsidR="003162D5" w:rsidRDefault="003162D5" w:rsidP="008B0A0D">
            <w:pPr>
              <w:jc w:val="left"/>
            </w:pPr>
            <w:r w:rsidRPr="00F52AB4">
              <w:t>Категория сложности</w:t>
            </w:r>
            <w:r w:rsidR="00520C48">
              <w:t xml:space="preserve"> проекта должна быть предложена </w:t>
            </w:r>
            <w:r w:rsidRPr="00F52AB4">
              <w:t xml:space="preserve">проектировщиком в соответствии </w:t>
            </w:r>
            <w:r w:rsidR="009C7206">
              <w:t xml:space="preserve">с </w:t>
            </w:r>
            <w:r w:rsidRPr="00F52AB4">
              <w:t>требованиям</w:t>
            </w:r>
            <w:r w:rsidR="009C7206">
              <w:t>и</w:t>
            </w:r>
            <w:r w:rsidRPr="00F52AB4">
              <w:t xml:space="preserve"> Российского законодательства и нормативных требований и в случае необходимости откорректирована по согласованию с Заказчиком.</w:t>
            </w:r>
          </w:p>
          <w:p w:rsidR="003162D5" w:rsidRPr="00796C56" w:rsidRDefault="003162D5" w:rsidP="008B0A0D">
            <w:pPr>
              <w:jc w:val="left"/>
            </w:pPr>
          </w:p>
        </w:tc>
      </w:tr>
      <w:tr w:rsidR="00CB169E" w:rsidRPr="00CB169E" w:rsidTr="00520C48">
        <w:trPr>
          <w:trHeight w:val="5236"/>
        </w:trPr>
        <w:tc>
          <w:tcPr>
            <w:tcW w:w="851" w:type="dxa"/>
          </w:tcPr>
          <w:p w:rsidR="003162D5" w:rsidRPr="00CB169E" w:rsidRDefault="003162D5" w:rsidP="002C084C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lastRenderedPageBreak/>
              <w:t>1.1.</w:t>
            </w:r>
            <w:r w:rsidR="00520C48">
              <w:rPr>
                <w:color w:val="000000" w:themeColor="text1"/>
              </w:rPr>
              <w:t>9.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Основные требования к составу, содержанию и форме представления материалов документации</w:t>
            </w:r>
          </w:p>
        </w:tc>
        <w:tc>
          <w:tcPr>
            <w:tcW w:w="7092" w:type="dxa"/>
          </w:tcPr>
          <w:p w:rsidR="003162D5" w:rsidRPr="00CB169E" w:rsidRDefault="00D03A64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Рабочая</w:t>
            </w:r>
            <w:r w:rsidR="003162D5" w:rsidRPr="00CB169E">
              <w:rPr>
                <w:color w:val="000000" w:themeColor="text1"/>
              </w:rPr>
              <w:t xml:space="preserve"> </w:t>
            </w:r>
            <w:r w:rsidR="00B82A79" w:rsidRPr="00CB169E">
              <w:rPr>
                <w:color w:val="000000" w:themeColor="text1"/>
              </w:rPr>
              <w:t>и сметная документация разрабатыва</w:t>
            </w:r>
            <w:r w:rsidR="00DB4CCD" w:rsidRPr="00CB169E">
              <w:rPr>
                <w:color w:val="000000" w:themeColor="text1"/>
              </w:rPr>
              <w:t>е</w:t>
            </w:r>
            <w:r w:rsidR="003162D5" w:rsidRPr="00CB169E">
              <w:rPr>
                <w:color w:val="000000" w:themeColor="text1"/>
              </w:rPr>
              <w:t>тся и предоставля</w:t>
            </w:r>
            <w:r w:rsidR="00DB4CCD" w:rsidRPr="00CB169E">
              <w:rPr>
                <w:color w:val="000000" w:themeColor="text1"/>
              </w:rPr>
              <w:t>е</w:t>
            </w:r>
            <w:r w:rsidR="003162D5" w:rsidRPr="00CB169E">
              <w:rPr>
                <w:color w:val="000000" w:themeColor="text1"/>
              </w:rPr>
              <w:t xml:space="preserve">тся заказчику в соответствии </w:t>
            </w:r>
            <w:r w:rsidR="00E82C67" w:rsidRPr="00CB169E">
              <w:rPr>
                <w:color w:val="000000" w:themeColor="text1"/>
              </w:rPr>
              <w:t xml:space="preserve">с </w:t>
            </w:r>
            <w:r w:rsidR="00520C48">
              <w:rPr>
                <w:color w:val="000000" w:themeColor="text1"/>
              </w:rPr>
              <w:t>настоящим Техническим заданием</w:t>
            </w:r>
            <w:r w:rsidR="003162D5" w:rsidRPr="00CB169E">
              <w:rPr>
                <w:color w:val="000000" w:themeColor="text1"/>
              </w:rPr>
              <w:t>, Градостроительным кодексом Российской Федерации и другими нормативными документами, действующими на территории Российской Федерации, применяемыми к данному типу объектов.</w:t>
            </w:r>
          </w:p>
          <w:p w:rsidR="003162D5" w:rsidRPr="00CB169E" w:rsidRDefault="003162D5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       Проектировщик передает Заказчику результаты проектных работ в следующем формате и количестве:</w:t>
            </w:r>
          </w:p>
          <w:p w:rsidR="003162D5" w:rsidRPr="00CB169E" w:rsidRDefault="00520C48" w:rsidP="001B39CC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- 4 (четыре) комплекта рабочей д</w:t>
            </w:r>
            <w:r w:rsidR="003162D5" w:rsidRPr="00CB169E">
              <w:rPr>
                <w:color w:val="000000" w:themeColor="text1"/>
              </w:rPr>
              <w:t>окументации, включая полноразмерные чертежи, пояснительные записки, калькуляции, спецификации – на бумажном носителе;</w:t>
            </w:r>
          </w:p>
          <w:p w:rsidR="003162D5" w:rsidRPr="00CB169E" w:rsidRDefault="003162D5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- 1 (одна) цифровая копия (в форматах dwg, doc, </w:t>
            </w:r>
            <w:r w:rsidRPr="00CB169E">
              <w:rPr>
                <w:color w:val="000000" w:themeColor="text1"/>
                <w:lang w:val="en-US"/>
              </w:rPr>
              <w:t>exl</w:t>
            </w:r>
            <w:r w:rsidR="008B0A0D" w:rsidRPr="00CB169E">
              <w:rPr>
                <w:color w:val="000000" w:themeColor="text1"/>
              </w:rPr>
              <w:t xml:space="preserve">, </w:t>
            </w:r>
            <w:r w:rsidR="008B0A0D" w:rsidRPr="00CB169E">
              <w:rPr>
                <w:color w:val="000000" w:themeColor="text1"/>
                <w:lang w:val="en-US"/>
              </w:rPr>
              <w:t>pdf</w:t>
            </w:r>
            <w:r w:rsidRPr="00CB169E">
              <w:rPr>
                <w:color w:val="000000" w:themeColor="text1"/>
              </w:rPr>
              <w:t>) - на электронном носителе CD-диске;</w:t>
            </w:r>
          </w:p>
          <w:p w:rsidR="003162D5" w:rsidRPr="00CB169E" w:rsidRDefault="003162D5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     Правила для электронных файлов чертежей:</w:t>
            </w:r>
          </w:p>
          <w:p w:rsidR="003162D5" w:rsidRPr="00CB169E" w:rsidRDefault="003162D5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- электронная версия должна включать все необходимые шрифты, материалы и текстуры, а также сведения об использованных компьютерных программах;</w:t>
            </w:r>
          </w:p>
          <w:p w:rsidR="003162D5" w:rsidRPr="00CB169E" w:rsidRDefault="003162D5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- все чертежи должны быть в формате AutoCAD;</w:t>
            </w:r>
          </w:p>
          <w:p w:rsidR="003162D5" w:rsidRPr="00CB169E" w:rsidRDefault="003162D5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- чертежи должны быть оформлены в соответствии с требованиями ГОСТ Р 21.1001-2009, другими нормативами, действующими на территории Российской Федерации, согласующимися между разделами проекта и иметь унифицированный вид.</w:t>
            </w:r>
          </w:p>
          <w:p w:rsidR="00657E11" w:rsidRPr="00CB169E" w:rsidRDefault="00657E11" w:rsidP="001B39CC">
            <w:pPr>
              <w:rPr>
                <w:color w:val="000000" w:themeColor="text1"/>
              </w:rPr>
            </w:pPr>
          </w:p>
          <w:p w:rsidR="00657E11" w:rsidRPr="00CB169E" w:rsidRDefault="00657E11" w:rsidP="00657E11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Разработать следующие разделы </w:t>
            </w:r>
            <w:r w:rsidR="00D03A64" w:rsidRPr="00CB169E">
              <w:rPr>
                <w:color w:val="000000" w:themeColor="text1"/>
              </w:rPr>
              <w:t>рабочей</w:t>
            </w:r>
            <w:r w:rsidRPr="00CB169E">
              <w:rPr>
                <w:color w:val="000000" w:themeColor="text1"/>
              </w:rPr>
              <w:t xml:space="preserve"> документации:</w:t>
            </w:r>
          </w:p>
          <w:p w:rsidR="00657E11" w:rsidRPr="00CB169E" w:rsidRDefault="00AD3FE1" w:rsidP="00657E11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1. </w:t>
            </w:r>
            <w:r w:rsidR="00657E11" w:rsidRPr="00CB169E">
              <w:rPr>
                <w:color w:val="000000" w:themeColor="text1"/>
              </w:rPr>
              <w:t>«Наружное освещение»</w:t>
            </w:r>
            <w:r w:rsidRPr="00CB169E">
              <w:rPr>
                <w:color w:val="000000" w:themeColor="text1"/>
              </w:rPr>
              <w:t xml:space="preserve"> </w:t>
            </w:r>
            <w:r w:rsidR="008A6594" w:rsidRPr="00CB169E">
              <w:rPr>
                <w:color w:val="000000" w:themeColor="text1"/>
              </w:rPr>
              <w:t xml:space="preserve">и «Видеонаблюдение» </w:t>
            </w:r>
            <w:r w:rsidRPr="00CB169E">
              <w:rPr>
                <w:color w:val="000000" w:themeColor="text1"/>
              </w:rPr>
              <w:t>в составе:</w:t>
            </w:r>
          </w:p>
          <w:p w:rsidR="0039483E" w:rsidRPr="00CB169E" w:rsidRDefault="0039483E" w:rsidP="00657E11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- Пояснительная записка,</w:t>
            </w:r>
          </w:p>
          <w:p w:rsidR="00AD3FE1" w:rsidRPr="00CB169E" w:rsidRDefault="00404A2D" w:rsidP="00657E11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- </w:t>
            </w:r>
            <w:r w:rsidR="00B965E8" w:rsidRPr="00CB169E">
              <w:rPr>
                <w:color w:val="000000" w:themeColor="text1"/>
              </w:rPr>
              <w:t>Схема планировочной организации земельного участка,</w:t>
            </w:r>
          </w:p>
          <w:p w:rsidR="00B965E8" w:rsidRPr="00CB169E" w:rsidRDefault="00B965E8" w:rsidP="00520C48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- Инженерное оборудование, сети, инженерно-технические мероприятия, технологические решения \ Система электроснабжения</w:t>
            </w:r>
            <w:r w:rsidR="0039483E" w:rsidRPr="00CB169E">
              <w:rPr>
                <w:color w:val="000000" w:themeColor="text1"/>
              </w:rPr>
              <w:t>,</w:t>
            </w:r>
            <w:r w:rsidR="008A6594" w:rsidRPr="00CB169E">
              <w:rPr>
                <w:color w:val="000000" w:themeColor="text1"/>
              </w:rPr>
              <w:t xml:space="preserve"> Сети связи, Технологические решения,</w:t>
            </w:r>
          </w:p>
          <w:p w:rsidR="0039483E" w:rsidRPr="00CB169E" w:rsidRDefault="0039483E" w:rsidP="00657E11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- Проект организации строительства,</w:t>
            </w:r>
          </w:p>
          <w:p w:rsidR="00404A2D" w:rsidRPr="00CB169E" w:rsidRDefault="0039483E" w:rsidP="008A6594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- Смета на строительство.</w:t>
            </w:r>
          </w:p>
          <w:p w:rsidR="008A6594" w:rsidRPr="00CB169E" w:rsidRDefault="008A6594" w:rsidP="00657E11">
            <w:pPr>
              <w:rPr>
                <w:color w:val="000000" w:themeColor="text1"/>
              </w:rPr>
            </w:pPr>
          </w:p>
          <w:p w:rsidR="00657E11" w:rsidRPr="00CB169E" w:rsidRDefault="00657E11" w:rsidP="00657E11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Марку и расположение светильников</w:t>
            </w:r>
            <w:r w:rsidR="0035332A" w:rsidRPr="00CB169E">
              <w:rPr>
                <w:color w:val="000000" w:themeColor="text1"/>
              </w:rPr>
              <w:t xml:space="preserve"> </w:t>
            </w:r>
            <w:r w:rsidR="000F18CF">
              <w:rPr>
                <w:color w:val="000000" w:themeColor="text1"/>
              </w:rPr>
              <w:t>освещения,</w:t>
            </w:r>
            <w:r w:rsidRPr="00CB169E">
              <w:rPr>
                <w:color w:val="000000" w:themeColor="text1"/>
              </w:rPr>
              <w:t xml:space="preserve"> </w:t>
            </w:r>
            <w:r w:rsidR="000F18CF">
              <w:rPr>
                <w:color w:val="000000" w:themeColor="text1"/>
              </w:rPr>
              <w:t>марки и расположения  оборудования</w:t>
            </w:r>
            <w:r w:rsidR="000F18CF" w:rsidRPr="00CB169E">
              <w:rPr>
                <w:color w:val="000000" w:themeColor="text1"/>
              </w:rPr>
              <w:t xml:space="preserve"> </w:t>
            </w:r>
            <w:r w:rsidR="000F18CF">
              <w:rPr>
                <w:color w:val="000000" w:themeColor="text1"/>
              </w:rPr>
              <w:t xml:space="preserve"> согласовать с Заказчиком</w:t>
            </w:r>
            <w:r w:rsidRPr="00CB169E">
              <w:rPr>
                <w:color w:val="000000" w:themeColor="text1"/>
              </w:rPr>
              <w:t>.</w:t>
            </w:r>
          </w:p>
          <w:p w:rsidR="00657E11" w:rsidRDefault="00657E11" w:rsidP="00657E11">
            <w:pPr>
              <w:rPr>
                <w:color w:val="000000" w:themeColor="text1"/>
              </w:rPr>
            </w:pPr>
          </w:p>
          <w:p w:rsidR="00D31D57" w:rsidRPr="00D31D57" w:rsidRDefault="00D31D57" w:rsidP="00D31D57">
            <w:r w:rsidRPr="00D31D57">
              <w:t>Рабочей документацией предусмотреть:</w:t>
            </w:r>
          </w:p>
          <w:p w:rsidR="00D31D57" w:rsidRPr="00D31D57" w:rsidRDefault="00D31D57" w:rsidP="00D31D57">
            <w:r w:rsidRPr="00D31D57">
              <w:t xml:space="preserve">- подключение сети наружного освещения в </w:t>
            </w:r>
            <w:r w:rsidR="00053B43">
              <w:t>БРП-14.</w:t>
            </w:r>
          </w:p>
          <w:p w:rsidR="00D31D57" w:rsidRPr="00D31D57" w:rsidRDefault="00D31D57" w:rsidP="00D31D57">
            <w:r w:rsidRPr="00D31D57">
              <w:t xml:space="preserve">- подключение камер видеонаблюдения к существующей сетевой инфраструктуре 10-11 кварталов (точки подключения согласовать с Заказчиком). </w:t>
            </w:r>
          </w:p>
          <w:p w:rsidR="00D31D57" w:rsidRPr="00D31D57" w:rsidRDefault="00D31D57" w:rsidP="00D31D57">
            <w:r w:rsidRPr="00D31D57">
              <w:t xml:space="preserve">- составление таблицы присвоения свободных </w:t>
            </w:r>
            <w:r w:rsidRPr="00D31D57">
              <w:rPr>
                <w:lang w:val="en-US"/>
              </w:rPr>
              <w:t>IP</w:t>
            </w:r>
            <w:r w:rsidRPr="00D31D57">
              <w:t xml:space="preserve">-адресов оборудованию. </w:t>
            </w:r>
          </w:p>
          <w:p w:rsidR="00D31D57" w:rsidRPr="00D31D57" w:rsidRDefault="00D31D57" w:rsidP="00D31D57">
            <w:r w:rsidRPr="00D31D57">
              <w:t>- установку видеокамер на существующих и проектируемых опорах освещения, а также фасадах близлежащих зданий (10-11 кварталов).</w:t>
            </w:r>
          </w:p>
          <w:p w:rsidR="00D31D57" w:rsidRPr="00D31D57" w:rsidRDefault="00D31D57" w:rsidP="00D31D57">
            <w:r w:rsidRPr="00D31D57">
              <w:t>- отсутствие «слепых» зон</w:t>
            </w:r>
            <w:r w:rsidR="000F18CF">
              <w:t xml:space="preserve"> и непрозрачных помех</w:t>
            </w:r>
            <w:r w:rsidRPr="00D31D57">
              <w:t>.</w:t>
            </w:r>
          </w:p>
          <w:p w:rsidR="00D31D57" w:rsidRPr="00D31D57" w:rsidRDefault="00D31D57" w:rsidP="00D31D57">
            <w:r w:rsidRPr="00D31D57">
              <w:t>- монтаж дополнительного оборудования системы видеонаблюдения и хранения архивов, с учетом срока архивирования до 30 суток, при необходимости предусмотреть установку дополнительного коммутационного и шлюзового оборудования.</w:t>
            </w:r>
          </w:p>
          <w:p w:rsidR="00D31D57" w:rsidRPr="00D31D57" w:rsidRDefault="00D31D57" w:rsidP="00D31D57">
            <w:r w:rsidRPr="00D31D57">
              <w:t>- совместимость программного обеспечения</w:t>
            </w:r>
            <w:r w:rsidR="002A6CE4">
              <w:t xml:space="preserve">, устанавливаемого на сервере, </w:t>
            </w:r>
            <w:r w:rsidRPr="00D31D57">
              <w:t>с планируемыми к установке видеокамерами.</w:t>
            </w:r>
          </w:p>
          <w:p w:rsidR="00D31D57" w:rsidRPr="00D31D57" w:rsidRDefault="00D31D57" w:rsidP="00D31D57">
            <w:r w:rsidRPr="00D31D57">
              <w:t xml:space="preserve">- установку дополнительных источников питания видеокамер по технологии </w:t>
            </w:r>
            <w:r w:rsidRPr="00D31D57">
              <w:rPr>
                <w:lang w:val="en-US"/>
              </w:rPr>
              <w:t>POE</w:t>
            </w:r>
            <w:r w:rsidRPr="00D31D57">
              <w:t xml:space="preserve">. </w:t>
            </w:r>
          </w:p>
          <w:p w:rsidR="00D31D57" w:rsidRDefault="00D31D57" w:rsidP="00D31D57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- при установке видеокамер </w:t>
            </w:r>
            <w:r w:rsidR="003D5927">
              <w:rPr>
                <w:color w:val="000000" w:themeColor="text1"/>
              </w:rPr>
              <w:t xml:space="preserve">и коммуникационных шкафов системы видеонаблюдения на </w:t>
            </w:r>
            <w:r w:rsidR="002A6CE4">
              <w:rPr>
                <w:color w:val="000000" w:themeColor="text1"/>
              </w:rPr>
              <w:t>опорах</w:t>
            </w:r>
            <w:r w:rsidRPr="00CB169E">
              <w:rPr>
                <w:color w:val="000000" w:themeColor="text1"/>
              </w:rPr>
              <w:t xml:space="preserve"> согласовать схему и возможность крепления с производителем опор и ООО «ОДПС Сколково», при необходимости, предусмотреть замену</w:t>
            </w:r>
            <w:r w:rsidR="003D5927">
              <w:rPr>
                <w:color w:val="000000" w:themeColor="text1"/>
              </w:rPr>
              <w:t xml:space="preserve"> существующих опор</w:t>
            </w:r>
            <w:r w:rsidRPr="00CB169E">
              <w:rPr>
                <w:color w:val="000000" w:themeColor="text1"/>
              </w:rPr>
              <w:t>.</w:t>
            </w:r>
          </w:p>
          <w:p w:rsidR="00A20CC0" w:rsidRDefault="00A20CC0" w:rsidP="00D31D57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- </w:t>
            </w:r>
            <w:r w:rsidR="00AF5224">
              <w:rPr>
                <w:color w:val="000000" w:themeColor="text1"/>
              </w:rPr>
              <w:t>п</w:t>
            </w:r>
            <w:r w:rsidR="00277432">
              <w:rPr>
                <w:color w:val="000000" w:themeColor="text1"/>
              </w:rPr>
              <w:t>редусмотреть</w:t>
            </w:r>
            <w:r w:rsidR="005C7D8C">
              <w:rPr>
                <w:color w:val="000000" w:themeColor="text1"/>
              </w:rPr>
              <w:t xml:space="preserve"> </w:t>
            </w:r>
            <w:r w:rsidR="00277432">
              <w:rPr>
                <w:color w:val="000000" w:themeColor="text1"/>
              </w:rPr>
              <w:t xml:space="preserve">кольцевую </w:t>
            </w:r>
            <w:r w:rsidR="005C7D8C">
              <w:rPr>
                <w:color w:val="000000" w:themeColor="text1"/>
              </w:rPr>
              <w:t xml:space="preserve">схему </w:t>
            </w:r>
            <w:r w:rsidR="00277432">
              <w:rPr>
                <w:color w:val="000000" w:themeColor="text1"/>
              </w:rPr>
              <w:t>электроснабжения опор уличного освещения и коммуникационных шкафов</w:t>
            </w:r>
            <w:r w:rsidR="00832713">
              <w:rPr>
                <w:color w:val="000000" w:themeColor="text1"/>
              </w:rPr>
              <w:t xml:space="preserve"> системы видеонаблюдения</w:t>
            </w:r>
            <w:r w:rsidR="007F434B">
              <w:rPr>
                <w:color w:val="000000" w:themeColor="text1"/>
              </w:rPr>
              <w:t>.</w:t>
            </w:r>
          </w:p>
          <w:p w:rsidR="00657E11" w:rsidRPr="00CB169E" w:rsidRDefault="00657E11" w:rsidP="00657E11">
            <w:pPr>
              <w:rPr>
                <w:color w:val="000000" w:themeColor="text1"/>
              </w:rPr>
            </w:pPr>
          </w:p>
          <w:p w:rsidR="00657E11" w:rsidRPr="00CB169E" w:rsidRDefault="00657E11" w:rsidP="00657E11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Требования к сметной документации:</w:t>
            </w:r>
          </w:p>
          <w:p w:rsidR="00657E11" w:rsidRPr="00CB169E" w:rsidRDefault="00657E11" w:rsidP="00657E11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           Сметы должны быть разработаны базисно-индексным методом в </w:t>
            </w:r>
            <w:r w:rsidRPr="00CB169E">
              <w:rPr>
                <w:color w:val="000000" w:themeColor="text1"/>
              </w:rPr>
              <w:lastRenderedPageBreak/>
              <w:t>сметно-нормативной базе ФСБН-2001 (в редакции 2017 г.) с учетом всех дополнений и изменений, в</w:t>
            </w:r>
            <w:r w:rsidR="00520C48">
              <w:rPr>
                <w:color w:val="000000" w:themeColor="text1"/>
              </w:rPr>
              <w:t>ыпущенных до настоящего времени</w:t>
            </w:r>
            <w:r w:rsidRPr="00CB169E">
              <w:rPr>
                <w:color w:val="000000" w:themeColor="text1"/>
              </w:rPr>
              <w:t xml:space="preserve"> в базисном уровне цен 2001 г., с пересчетом в текущие цены на момент составления сметной документации. </w:t>
            </w:r>
          </w:p>
          <w:p w:rsidR="00657E11" w:rsidRPr="00CB169E" w:rsidRDefault="00657E11" w:rsidP="00657E11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           Строительно-монтажные и пусконаладочные работы: базисно – индексный с применением индексов изменения сметной стоимости к ФСБН-2001 из базисного в текущий уровень цен с применением расчетных индексов пересчета стоимости строительных, специальных строительных и ремонтно-строительных, монтажных и пусконаладочных работ для Московской области к ФСБН-2001, выпускаемых ГАУ МО «Мособлгосэкспертиза»., на соответствующую дату. </w:t>
            </w:r>
          </w:p>
          <w:p w:rsidR="00657E11" w:rsidRPr="00CB169E" w:rsidRDefault="00657E11" w:rsidP="00657E11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           Стоимость материалов, отсутствующих в сметно-нормативной базе, определенных по прайс-листам в текущем уровне цен, пересчитывается в базисный уровень цен для включения в сметную документацию с использованием индекса пересчета на СМР в установленном порядке на дату текущего уровня цен составления сметной документации. В случае применения импортных материалов их стоимость в текущем уровне цен при пересчете стоимости должна быть указана в рублевом эквиваленте. При пересчете стоимости материальных ресурсов «обратным счетом» под каждой строкой сметы должно быть показано ценообразование и ссылка на страницу книги с Прайс-листами. Прайс-листы (другие документы) должны быть ближайшими к дате составления документации, подобраны на основе конъюнктурного анализа не менее трех поставщиков, содержать расшифровку включенных в стоимость затрат (отпускная цена, НДС, тара, транспортные расходы, комплектация, таможенные сборы и т.д.). Транспортные расходы не могут составлять более 3% для базисной стоимости материалов, опред</w:t>
            </w:r>
            <w:r w:rsidR="002A6CE4">
              <w:rPr>
                <w:color w:val="000000" w:themeColor="text1"/>
              </w:rPr>
              <w:t>еленных «обратным счетом», и 2%</w:t>
            </w:r>
            <w:bookmarkStart w:id="0" w:name="_GoBack"/>
            <w:bookmarkEnd w:id="0"/>
            <w:r w:rsidRPr="00CB169E">
              <w:rPr>
                <w:color w:val="000000" w:themeColor="text1"/>
              </w:rPr>
              <w:t xml:space="preserve"> на заготовительно-складские расходы. Прайс-листы должны быть сшиты в отдельную книгу с конъюнктурным анализом.</w:t>
            </w:r>
          </w:p>
        </w:tc>
      </w:tr>
      <w:tr w:rsidR="00CB169E" w:rsidRPr="00CB169E" w:rsidTr="00A97FE6">
        <w:trPr>
          <w:trHeight w:val="1927"/>
        </w:trPr>
        <w:tc>
          <w:tcPr>
            <w:tcW w:w="851" w:type="dxa"/>
          </w:tcPr>
          <w:p w:rsidR="003162D5" w:rsidRPr="00CB169E" w:rsidRDefault="003162D5" w:rsidP="002C084C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lastRenderedPageBreak/>
              <w:t>1.1.</w:t>
            </w:r>
            <w:r w:rsidR="00520C48">
              <w:rPr>
                <w:color w:val="000000" w:themeColor="text1"/>
              </w:rPr>
              <w:t>10.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Общие сведения об участке</w:t>
            </w:r>
          </w:p>
        </w:tc>
        <w:tc>
          <w:tcPr>
            <w:tcW w:w="7092" w:type="dxa"/>
          </w:tcPr>
          <w:p w:rsidR="003162D5" w:rsidRPr="00CB169E" w:rsidRDefault="00520C48" w:rsidP="001B39CC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Участ</w:t>
            </w:r>
            <w:r w:rsidR="003162D5" w:rsidRPr="00CB169E">
              <w:rPr>
                <w:color w:val="000000" w:themeColor="text1"/>
              </w:rPr>
              <w:t>к</w:t>
            </w:r>
            <w:r>
              <w:rPr>
                <w:color w:val="000000" w:themeColor="text1"/>
              </w:rPr>
              <w:t>и</w:t>
            </w:r>
            <w:r w:rsidR="003162D5" w:rsidRPr="00CB169E">
              <w:rPr>
                <w:color w:val="000000" w:themeColor="text1"/>
              </w:rPr>
              <w:t xml:space="preserve"> для </w:t>
            </w:r>
            <w:r w:rsidR="00004686" w:rsidRPr="00CB169E">
              <w:rPr>
                <w:color w:val="000000" w:themeColor="text1"/>
              </w:rPr>
              <w:t>благоустройства</w:t>
            </w:r>
            <w:r w:rsidR="003162D5" w:rsidRPr="00CB169E">
              <w:rPr>
                <w:color w:val="000000" w:themeColor="text1"/>
              </w:rPr>
              <w:t xml:space="preserve"> расположен по адресу: г. Москва, территория инновационного центра «Сколково».</w:t>
            </w:r>
          </w:p>
          <w:p w:rsidR="003162D5" w:rsidRPr="00CB169E" w:rsidRDefault="003162D5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Кадастровы</w:t>
            </w:r>
            <w:r w:rsidR="00944F52" w:rsidRPr="00CB169E">
              <w:rPr>
                <w:color w:val="000000" w:themeColor="text1"/>
              </w:rPr>
              <w:t>е</w:t>
            </w:r>
            <w:r w:rsidRPr="00CB169E">
              <w:rPr>
                <w:color w:val="000000" w:themeColor="text1"/>
              </w:rPr>
              <w:t xml:space="preserve"> номер</w:t>
            </w:r>
            <w:r w:rsidR="00944F52" w:rsidRPr="00CB169E">
              <w:rPr>
                <w:color w:val="000000" w:themeColor="text1"/>
              </w:rPr>
              <w:t>а</w:t>
            </w:r>
            <w:r w:rsidRPr="00CB169E">
              <w:rPr>
                <w:color w:val="000000" w:themeColor="text1"/>
              </w:rPr>
              <w:t xml:space="preserve"> земельн</w:t>
            </w:r>
            <w:r w:rsidR="00944F52" w:rsidRPr="00CB169E">
              <w:rPr>
                <w:color w:val="000000" w:themeColor="text1"/>
              </w:rPr>
              <w:t>ых</w:t>
            </w:r>
            <w:r w:rsidRPr="00CB169E">
              <w:rPr>
                <w:color w:val="000000" w:themeColor="text1"/>
              </w:rPr>
              <w:t xml:space="preserve"> участк</w:t>
            </w:r>
            <w:r w:rsidR="00944F52" w:rsidRPr="00CB169E">
              <w:rPr>
                <w:color w:val="000000" w:themeColor="text1"/>
              </w:rPr>
              <w:t>ов</w:t>
            </w:r>
            <w:r w:rsidRPr="00CB169E">
              <w:rPr>
                <w:color w:val="000000" w:themeColor="text1"/>
              </w:rPr>
              <w:t xml:space="preserve"> -</w:t>
            </w:r>
            <w:r w:rsidR="00944F52" w:rsidRPr="00CB169E">
              <w:rPr>
                <w:color w:val="000000" w:themeColor="text1"/>
              </w:rPr>
              <w:t xml:space="preserve"> 77:15:0020109:111, 77:15:0020109:484</w:t>
            </w:r>
            <w:r w:rsidRPr="00CB169E">
              <w:rPr>
                <w:color w:val="000000" w:themeColor="text1"/>
              </w:rPr>
              <w:t>.</w:t>
            </w:r>
          </w:p>
          <w:p w:rsidR="003162D5" w:rsidRPr="00CB169E" w:rsidRDefault="003162D5" w:rsidP="00817629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Владелец – Фонд «Сколково».</w:t>
            </w:r>
          </w:p>
          <w:p w:rsidR="00817629" w:rsidRPr="00CB169E" w:rsidRDefault="00520C48" w:rsidP="00004686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Участ</w:t>
            </w:r>
            <w:r w:rsidR="00817629" w:rsidRPr="00CB169E">
              <w:rPr>
                <w:color w:val="000000" w:themeColor="text1"/>
              </w:rPr>
              <w:t>к</w:t>
            </w:r>
            <w:r>
              <w:rPr>
                <w:color w:val="000000" w:themeColor="text1"/>
              </w:rPr>
              <w:t>и</w:t>
            </w:r>
            <w:r w:rsidR="00817629" w:rsidRPr="00CB169E">
              <w:rPr>
                <w:color w:val="000000" w:themeColor="text1"/>
              </w:rPr>
              <w:t xml:space="preserve"> для </w:t>
            </w:r>
            <w:r w:rsidR="00004686" w:rsidRPr="00CB169E">
              <w:rPr>
                <w:color w:val="000000" w:themeColor="text1"/>
              </w:rPr>
              <w:t>благоустройства</w:t>
            </w:r>
            <w:r>
              <w:rPr>
                <w:color w:val="000000" w:themeColor="text1"/>
              </w:rPr>
              <w:t xml:space="preserve"> представляю</w:t>
            </w:r>
            <w:r w:rsidR="00817629" w:rsidRPr="00CB169E">
              <w:rPr>
                <w:color w:val="000000" w:themeColor="text1"/>
              </w:rPr>
              <w:t xml:space="preserve">т собой застроенную </w:t>
            </w:r>
            <w:r w:rsidR="00321926">
              <w:rPr>
                <w:color w:val="000000" w:themeColor="text1"/>
              </w:rPr>
              <w:t>малоэтажными зданиями (таунхаусами) территорию</w:t>
            </w:r>
            <w:r w:rsidR="00817629" w:rsidRPr="00CB169E">
              <w:rPr>
                <w:color w:val="000000" w:themeColor="text1"/>
              </w:rPr>
              <w:t>.</w:t>
            </w:r>
          </w:p>
        </w:tc>
      </w:tr>
      <w:tr w:rsidR="00CB169E" w:rsidRPr="00CB169E" w:rsidTr="00A97FE6">
        <w:trPr>
          <w:trHeight w:val="423"/>
        </w:trPr>
        <w:tc>
          <w:tcPr>
            <w:tcW w:w="10292" w:type="dxa"/>
            <w:gridSpan w:val="3"/>
          </w:tcPr>
          <w:p w:rsidR="003162D5" w:rsidRPr="00CB169E" w:rsidRDefault="003162D5" w:rsidP="00206EF7">
            <w:pPr>
              <w:pStyle w:val="a7"/>
              <w:numPr>
                <w:ilvl w:val="1"/>
                <w:numId w:val="23"/>
              </w:numPr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  <w:r w:rsidRPr="00CB169E">
              <w:rPr>
                <w:rFonts w:ascii="Times New Roman" w:eastAsia="Times New Roman" w:hAnsi="Times New Roman"/>
                <w:b/>
                <w:bCs/>
                <w:color w:val="000000" w:themeColor="text1"/>
              </w:rPr>
              <w:t>Основные требования к проектным решениям</w:t>
            </w:r>
          </w:p>
        </w:tc>
      </w:tr>
      <w:tr w:rsidR="00CB169E" w:rsidRPr="00CB169E" w:rsidTr="00520C48">
        <w:trPr>
          <w:trHeight w:val="1550"/>
        </w:trPr>
        <w:tc>
          <w:tcPr>
            <w:tcW w:w="851" w:type="dxa"/>
          </w:tcPr>
          <w:p w:rsidR="003162D5" w:rsidRPr="00CB169E" w:rsidRDefault="003162D5" w:rsidP="00944F52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1.2.1</w:t>
            </w:r>
            <w:r w:rsidR="002F2C3A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004686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Требовани</w:t>
            </w:r>
            <w:r w:rsidR="00004686" w:rsidRPr="00CB169E">
              <w:rPr>
                <w:color w:val="000000" w:themeColor="text1"/>
              </w:rPr>
              <w:t>я к благоустройству территории</w:t>
            </w:r>
          </w:p>
        </w:tc>
        <w:tc>
          <w:tcPr>
            <w:tcW w:w="7092" w:type="dxa"/>
          </w:tcPr>
          <w:p w:rsidR="004276F9" w:rsidRPr="00CB169E" w:rsidRDefault="004276F9" w:rsidP="004276F9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В составе проекта представить решения (разрезы, профили) по прокладке кабелей, а также мероприятия (включая объемы) по восстановлению существующего благоустройства. </w:t>
            </w:r>
          </w:p>
          <w:p w:rsidR="004276F9" w:rsidRPr="00CB169E" w:rsidRDefault="004276F9" w:rsidP="004276F9">
            <w:pPr>
              <w:rPr>
                <w:color w:val="000000" w:themeColor="text1"/>
              </w:rPr>
            </w:pPr>
          </w:p>
          <w:p w:rsidR="003162D5" w:rsidRPr="00CB169E" w:rsidRDefault="00D03A64" w:rsidP="004276F9">
            <w:pPr>
              <w:rPr>
                <w:rFonts w:eastAsia="Calibri"/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Рабочую </w:t>
            </w:r>
            <w:r w:rsidR="00B965E8" w:rsidRPr="00CB169E">
              <w:rPr>
                <w:color w:val="000000" w:themeColor="text1"/>
              </w:rPr>
              <w:t xml:space="preserve">и сметную </w:t>
            </w:r>
            <w:r w:rsidR="004276F9" w:rsidRPr="00CB169E">
              <w:rPr>
                <w:color w:val="000000" w:themeColor="text1"/>
              </w:rPr>
              <w:t xml:space="preserve">документацию согласовать с Заказчиком. </w:t>
            </w:r>
          </w:p>
        </w:tc>
      </w:tr>
      <w:tr w:rsidR="00CB169E" w:rsidRPr="00CB169E" w:rsidTr="00520C48">
        <w:trPr>
          <w:trHeight w:val="1159"/>
        </w:trPr>
        <w:tc>
          <w:tcPr>
            <w:tcW w:w="851" w:type="dxa"/>
          </w:tcPr>
          <w:p w:rsidR="003162D5" w:rsidRPr="00CB169E" w:rsidRDefault="003162D5" w:rsidP="00944F52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1.2.2</w:t>
            </w:r>
            <w:r w:rsidR="002F2C3A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Требования к архитектурным, конструктивным и объёмно-планировочным решениям</w:t>
            </w:r>
          </w:p>
        </w:tc>
        <w:tc>
          <w:tcPr>
            <w:tcW w:w="7092" w:type="dxa"/>
          </w:tcPr>
          <w:p w:rsidR="003162D5" w:rsidRPr="00CB169E" w:rsidRDefault="003162D5" w:rsidP="001B39CC">
            <w:pPr>
              <w:rPr>
                <w:color w:val="000000" w:themeColor="text1"/>
                <w:highlight w:val="yellow"/>
              </w:rPr>
            </w:pPr>
            <w:r w:rsidRPr="00CB169E">
              <w:rPr>
                <w:color w:val="000000" w:themeColor="text1"/>
              </w:rPr>
              <w:t>Не требуется</w:t>
            </w:r>
          </w:p>
        </w:tc>
      </w:tr>
      <w:tr w:rsidR="00CB169E" w:rsidRPr="00CB169E" w:rsidTr="00520C48">
        <w:trPr>
          <w:trHeight w:val="274"/>
        </w:trPr>
        <w:tc>
          <w:tcPr>
            <w:tcW w:w="851" w:type="dxa"/>
          </w:tcPr>
          <w:p w:rsidR="003162D5" w:rsidRPr="00CB169E" w:rsidRDefault="003162D5" w:rsidP="00944F52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1.2.3</w:t>
            </w:r>
            <w:r w:rsidR="002F2C3A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Требования к инженерному и технологическому оборудованию, максимальные удельные показатели потребления</w:t>
            </w:r>
          </w:p>
        </w:tc>
        <w:tc>
          <w:tcPr>
            <w:tcW w:w="7092" w:type="dxa"/>
          </w:tcPr>
          <w:p w:rsidR="004E3DDF" w:rsidRPr="00CB169E" w:rsidRDefault="004E3DDF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Требования к купольным видеокамерам:</w:t>
            </w:r>
          </w:p>
          <w:p w:rsidR="003162D5" w:rsidRPr="00CB169E" w:rsidRDefault="004E3DDF" w:rsidP="009A6099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1. Применить </w:t>
            </w:r>
            <w:r w:rsidRPr="00CB169E">
              <w:rPr>
                <w:color w:val="000000" w:themeColor="text1"/>
                <w:lang w:val="en-US"/>
              </w:rPr>
              <w:t>IP</w:t>
            </w:r>
            <w:r w:rsidRPr="00CB169E">
              <w:rPr>
                <w:color w:val="000000" w:themeColor="text1"/>
              </w:rPr>
              <w:t>-камеры.</w:t>
            </w:r>
          </w:p>
          <w:p w:rsidR="004E3DDF" w:rsidRPr="00CB169E" w:rsidRDefault="004E3DDF" w:rsidP="009A6099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2. Диапазон рабочих температур: </w:t>
            </w:r>
            <w:r w:rsidR="0019640D" w:rsidRPr="00CB169E">
              <w:rPr>
                <w:color w:val="000000" w:themeColor="text1"/>
              </w:rPr>
              <w:t>от -50°C до +50°C</w:t>
            </w:r>
            <w:r w:rsidR="00635105" w:rsidRPr="00CB169E">
              <w:rPr>
                <w:color w:val="000000" w:themeColor="text1"/>
              </w:rPr>
              <w:t>.</w:t>
            </w:r>
          </w:p>
          <w:p w:rsidR="004E3DDF" w:rsidRPr="00CB169E" w:rsidRDefault="004E3DDF" w:rsidP="004E3DDF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3. З</w:t>
            </w:r>
            <w:r w:rsidRPr="00CB169E">
              <w:rPr>
                <w:rFonts w:cs="Helvetica"/>
                <w:color w:val="000000" w:themeColor="text1"/>
              </w:rPr>
              <w:t xml:space="preserve">ащита </w:t>
            </w:r>
            <w:r w:rsidRPr="00CB169E">
              <w:rPr>
                <w:color w:val="000000" w:themeColor="text1"/>
              </w:rPr>
              <w:t>класс</w:t>
            </w:r>
            <w:r w:rsidR="00A8569B" w:rsidRPr="00CB169E">
              <w:rPr>
                <w:color w:val="000000" w:themeColor="text1"/>
              </w:rPr>
              <w:t>а не менее</w:t>
            </w:r>
            <w:r w:rsidRPr="00CB169E">
              <w:rPr>
                <w:color w:val="000000" w:themeColor="text1"/>
              </w:rPr>
              <w:t xml:space="preserve"> IP66</w:t>
            </w:r>
            <w:r w:rsidR="002C7776" w:rsidRPr="00CB169E">
              <w:rPr>
                <w:color w:val="000000" w:themeColor="text1"/>
              </w:rPr>
              <w:t>, IK08</w:t>
            </w:r>
            <w:r w:rsidR="001C3791" w:rsidRPr="00CB169E">
              <w:rPr>
                <w:color w:val="000000" w:themeColor="text1"/>
              </w:rPr>
              <w:t>.</w:t>
            </w:r>
          </w:p>
          <w:p w:rsidR="004E3DDF" w:rsidRPr="00CB169E" w:rsidRDefault="004E3DDF" w:rsidP="004E3DDF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4. Технология </w:t>
            </w:r>
            <w:r w:rsidRPr="00CB169E">
              <w:rPr>
                <w:color w:val="000000" w:themeColor="text1"/>
                <w:lang w:val="en-US"/>
              </w:rPr>
              <w:t>Power</w:t>
            </w:r>
            <w:r w:rsidRPr="00CB169E">
              <w:rPr>
                <w:color w:val="000000" w:themeColor="text1"/>
              </w:rPr>
              <w:t xml:space="preserve"> </w:t>
            </w:r>
            <w:r w:rsidRPr="00CB169E">
              <w:rPr>
                <w:color w:val="000000" w:themeColor="text1"/>
                <w:lang w:val="en-US"/>
              </w:rPr>
              <w:t>over</w:t>
            </w:r>
            <w:r w:rsidRPr="00CB169E">
              <w:rPr>
                <w:color w:val="000000" w:themeColor="text1"/>
              </w:rPr>
              <w:t xml:space="preserve"> </w:t>
            </w:r>
            <w:r w:rsidRPr="00CB169E">
              <w:rPr>
                <w:color w:val="000000" w:themeColor="text1"/>
                <w:lang w:val="en-US"/>
              </w:rPr>
              <w:t>Ethernet</w:t>
            </w:r>
            <w:r w:rsidRPr="00CB169E">
              <w:rPr>
                <w:color w:val="000000" w:themeColor="text1"/>
              </w:rPr>
              <w:t>.</w:t>
            </w:r>
          </w:p>
          <w:p w:rsidR="006351E5" w:rsidRPr="00CB169E" w:rsidRDefault="004E3DDF" w:rsidP="004E3DDF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5. Разрешение </w:t>
            </w:r>
            <w:r w:rsidR="006351E5" w:rsidRPr="00CB169E">
              <w:rPr>
                <w:color w:val="000000" w:themeColor="text1"/>
              </w:rPr>
              <w:t>HDTV 1080p/2 МП и 30-кратный зум.</w:t>
            </w:r>
          </w:p>
          <w:p w:rsidR="002A156E" w:rsidRPr="00CB169E" w:rsidRDefault="004E3DDF" w:rsidP="004E3DDF">
            <w:pPr>
              <w:rPr>
                <w:color w:val="000000" w:themeColor="text1"/>
                <w:lang w:val="en-US"/>
              </w:rPr>
            </w:pPr>
            <w:r w:rsidRPr="00CB169E">
              <w:rPr>
                <w:color w:val="000000" w:themeColor="text1"/>
                <w:lang w:val="en-US"/>
              </w:rPr>
              <w:t xml:space="preserve">6. </w:t>
            </w:r>
            <w:r w:rsidR="006351E5" w:rsidRPr="00CB169E">
              <w:rPr>
                <w:color w:val="000000" w:themeColor="text1"/>
              </w:rPr>
              <w:t>Технологии</w:t>
            </w:r>
            <w:r w:rsidR="006351E5" w:rsidRPr="00CB169E">
              <w:rPr>
                <w:color w:val="000000" w:themeColor="text1"/>
                <w:lang w:val="en-US"/>
              </w:rPr>
              <w:t xml:space="preserve"> WDR — Forensic Capture, Lightfinder </w:t>
            </w:r>
            <w:r w:rsidR="006351E5" w:rsidRPr="00CB169E">
              <w:rPr>
                <w:color w:val="000000" w:themeColor="text1"/>
              </w:rPr>
              <w:t>и</w:t>
            </w:r>
            <w:r w:rsidR="006351E5" w:rsidRPr="00CB169E">
              <w:rPr>
                <w:color w:val="000000" w:themeColor="text1"/>
                <w:lang w:val="en-US"/>
              </w:rPr>
              <w:t xml:space="preserve"> Zipstream.</w:t>
            </w:r>
          </w:p>
          <w:p w:rsidR="006351E5" w:rsidRPr="00CB169E" w:rsidRDefault="006351E5" w:rsidP="004E3DDF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7. Встроенная ИК-подсветка с технологией OptimizedIR</w:t>
            </w:r>
          </w:p>
          <w:p w:rsidR="00302183" w:rsidRPr="00CB169E" w:rsidRDefault="00302183" w:rsidP="004E3DDF">
            <w:pPr>
              <w:rPr>
                <w:color w:val="000000" w:themeColor="text1"/>
              </w:rPr>
            </w:pPr>
          </w:p>
          <w:p w:rsidR="00302183" w:rsidRPr="00CB169E" w:rsidRDefault="00302183" w:rsidP="004E3DDF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lastRenderedPageBreak/>
              <w:t xml:space="preserve">Обеспечить бесперебойность электропитания системы видеонаблюдения </w:t>
            </w:r>
            <w:r w:rsidR="000F18CF" w:rsidRPr="00CB169E">
              <w:rPr>
                <w:color w:val="000000" w:themeColor="text1"/>
              </w:rPr>
              <w:t xml:space="preserve">по </w:t>
            </w:r>
            <w:r w:rsidR="000F18CF" w:rsidRPr="00CB169E">
              <w:rPr>
                <w:color w:val="000000" w:themeColor="text1"/>
                <w:lang w:val="en-US"/>
              </w:rPr>
              <w:t>I</w:t>
            </w:r>
            <w:r w:rsidR="000F18CF" w:rsidRPr="00CB169E">
              <w:rPr>
                <w:color w:val="000000" w:themeColor="text1"/>
              </w:rPr>
              <w:t xml:space="preserve"> категории </w:t>
            </w:r>
            <w:r w:rsidR="000F18CF">
              <w:rPr>
                <w:color w:val="000000" w:themeColor="text1"/>
              </w:rPr>
              <w:t xml:space="preserve"> с использованием </w:t>
            </w:r>
            <w:r w:rsidR="000F18CF" w:rsidRPr="00CB169E">
              <w:rPr>
                <w:color w:val="000000" w:themeColor="text1"/>
              </w:rPr>
              <w:t xml:space="preserve"> </w:t>
            </w:r>
            <w:r w:rsidRPr="00CB169E">
              <w:rPr>
                <w:color w:val="000000" w:themeColor="text1"/>
              </w:rPr>
              <w:t>ИБП.</w:t>
            </w:r>
          </w:p>
          <w:p w:rsidR="00302183" w:rsidRPr="00CB169E" w:rsidRDefault="00302183" w:rsidP="004E3DDF">
            <w:pPr>
              <w:rPr>
                <w:color w:val="000000" w:themeColor="text1"/>
              </w:rPr>
            </w:pPr>
          </w:p>
          <w:p w:rsidR="00302183" w:rsidRPr="00CB169E" w:rsidRDefault="00302183" w:rsidP="004E3DDF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Обеспечить установку элементов грозозащиты на кабельные линии от видеокамер.</w:t>
            </w:r>
          </w:p>
        </w:tc>
      </w:tr>
      <w:tr w:rsidR="00CB169E" w:rsidRPr="00CB169E" w:rsidTr="00520C48">
        <w:trPr>
          <w:trHeight w:val="828"/>
        </w:trPr>
        <w:tc>
          <w:tcPr>
            <w:tcW w:w="851" w:type="dxa"/>
          </w:tcPr>
          <w:p w:rsidR="003162D5" w:rsidRPr="00CB169E" w:rsidRDefault="003162D5" w:rsidP="00944F52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lastRenderedPageBreak/>
              <w:t>1.2.4</w:t>
            </w:r>
            <w:r w:rsidR="002F2C3A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Требования к организации строительства</w:t>
            </w:r>
          </w:p>
        </w:tc>
        <w:tc>
          <w:tcPr>
            <w:tcW w:w="7092" w:type="dxa"/>
          </w:tcPr>
          <w:p w:rsidR="003162D5" w:rsidRPr="00CB169E" w:rsidRDefault="003162D5" w:rsidP="001B39CC">
            <w:pPr>
              <w:rPr>
                <w:b/>
                <w:color w:val="000000" w:themeColor="text1"/>
              </w:rPr>
            </w:pPr>
            <w:r w:rsidRPr="00CB169E">
              <w:rPr>
                <w:color w:val="000000" w:themeColor="text1"/>
              </w:rPr>
              <w:t>Не требуется.</w:t>
            </w:r>
          </w:p>
          <w:p w:rsidR="003162D5" w:rsidRPr="00CB169E" w:rsidRDefault="003162D5" w:rsidP="001B39CC">
            <w:pPr>
              <w:spacing w:after="120"/>
              <w:rPr>
                <w:color w:val="000000" w:themeColor="text1"/>
              </w:rPr>
            </w:pPr>
          </w:p>
        </w:tc>
      </w:tr>
      <w:tr w:rsidR="00CB169E" w:rsidRPr="00CB169E" w:rsidTr="00520C48">
        <w:trPr>
          <w:trHeight w:val="995"/>
        </w:trPr>
        <w:tc>
          <w:tcPr>
            <w:tcW w:w="851" w:type="dxa"/>
          </w:tcPr>
          <w:p w:rsidR="003162D5" w:rsidRPr="00CB169E" w:rsidRDefault="003162D5" w:rsidP="00944F52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1.2.5</w:t>
            </w:r>
            <w:r w:rsidR="002F2C3A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Требования к мероприятиям по охране окружающей среды</w:t>
            </w:r>
          </w:p>
        </w:tc>
        <w:tc>
          <w:tcPr>
            <w:tcW w:w="7092" w:type="dxa"/>
          </w:tcPr>
          <w:p w:rsidR="003162D5" w:rsidRPr="00CB169E" w:rsidRDefault="003162D5" w:rsidP="001B39CC">
            <w:pPr>
              <w:spacing w:after="120"/>
              <w:rPr>
                <w:color w:val="000000" w:themeColor="text1"/>
                <w:highlight w:val="yellow"/>
              </w:rPr>
            </w:pPr>
            <w:r w:rsidRPr="00CB169E">
              <w:rPr>
                <w:color w:val="000000" w:themeColor="text1"/>
              </w:rPr>
              <w:t>Не требуется</w:t>
            </w:r>
          </w:p>
        </w:tc>
      </w:tr>
      <w:tr w:rsidR="00CB169E" w:rsidRPr="00CB169E" w:rsidTr="00A97FE6">
        <w:trPr>
          <w:trHeight w:val="2965"/>
        </w:trPr>
        <w:tc>
          <w:tcPr>
            <w:tcW w:w="851" w:type="dxa"/>
          </w:tcPr>
          <w:p w:rsidR="003162D5" w:rsidRPr="00CB169E" w:rsidRDefault="003162D5" w:rsidP="00944F52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1.2.6</w:t>
            </w:r>
            <w:r w:rsidR="002F2C3A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Требования к обеспечению комплексной безопасности и антитеррористической защищенности</w:t>
            </w:r>
          </w:p>
        </w:tc>
        <w:tc>
          <w:tcPr>
            <w:tcW w:w="7092" w:type="dxa"/>
          </w:tcPr>
          <w:p w:rsidR="003162D5" w:rsidRPr="00CB169E" w:rsidRDefault="006609C8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При </w:t>
            </w:r>
            <w:r w:rsidR="00F7646F">
              <w:rPr>
                <w:color w:val="000000" w:themeColor="text1"/>
              </w:rPr>
              <w:t>подготовке</w:t>
            </w:r>
            <w:r w:rsidRPr="00CB169E">
              <w:rPr>
                <w:color w:val="000000" w:themeColor="text1"/>
              </w:rPr>
              <w:t xml:space="preserve"> РД учесть требование нормативных актов по глубине архивирования и хранения данных – до 30 суток:</w:t>
            </w:r>
          </w:p>
          <w:p w:rsidR="006609C8" w:rsidRPr="00CB169E" w:rsidRDefault="006609C8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- Постановление Правительства № 272 от 25.03.2015 г. «Об утверждении требований к антитеррористической защищенности мест массового пребывания людей и объектов (территорий), подлежащих обязательной охране полицией, и форм паспортов безопасности таких мест и объектов (территорий)». Раздел IV. Мероприятия по обеспечению антитеррористической защищенности мест массового пребывания людей, п.30;</w:t>
            </w:r>
          </w:p>
          <w:p w:rsidR="006609C8" w:rsidRPr="00CB169E" w:rsidRDefault="006609C8" w:rsidP="006609C8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- НЛА Фонда «Сколково» «Техническая политика инновационного центра «Сколково». Том 14. Раздел 5.</w:t>
            </w:r>
          </w:p>
        </w:tc>
      </w:tr>
      <w:tr w:rsidR="00CB169E" w:rsidRPr="00CB169E" w:rsidTr="00520C48">
        <w:trPr>
          <w:trHeight w:val="716"/>
        </w:trPr>
        <w:tc>
          <w:tcPr>
            <w:tcW w:w="851" w:type="dxa"/>
          </w:tcPr>
          <w:p w:rsidR="003162D5" w:rsidRPr="00CB169E" w:rsidRDefault="003162D5" w:rsidP="00944F52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1.2.7</w:t>
            </w:r>
            <w:r w:rsidR="002F2C3A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Требования по обеспечению пожарной безопасности</w:t>
            </w:r>
          </w:p>
        </w:tc>
        <w:tc>
          <w:tcPr>
            <w:tcW w:w="7092" w:type="dxa"/>
          </w:tcPr>
          <w:p w:rsidR="003162D5" w:rsidRPr="00CB169E" w:rsidRDefault="003162D5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Не требуется</w:t>
            </w:r>
          </w:p>
        </w:tc>
      </w:tr>
      <w:tr w:rsidR="00CB169E" w:rsidRPr="00CB169E" w:rsidTr="00520C48">
        <w:trPr>
          <w:trHeight w:val="1407"/>
        </w:trPr>
        <w:tc>
          <w:tcPr>
            <w:tcW w:w="851" w:type="dxa"/>
          </w:tcPr>
          <w:p w:rsidR="003162D5" w:rsidRPr="00CB169E" w:rsidRDefault="003162D5" w:rsidP="00944F52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1.2.8</w:t>
            </w:r>
            <w:r w:rsidR="002F2C3A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Требования к обеспечению ориентации и безопасного передвижения инвалидов и мало</w:t>
            </w:r>
            <w:r w:rsidRPr="00CB169E">
              <w:rPr>
                <w:color w:val="000000" w:themeColor="text1"/>
              </w:rPr>
              <w:softHyphen/>
              <w:t>мобильных групп населения</w:t>
            </w:r>
          </w:p>
        </w:tc>
        <w:tc>
          <w:tcPr>
            <w:tcW w:w="7092" w:type="dxa"/>
          </w:tcPr>
          <w:p w:rsidR="003162D5" w:rsidRPr="00CB169E" w:rsidRDefault="003162D5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Не требуется</w:t>
            </w:r>
          </w:p>
        </w:tc>
      </w:tr>
      <w:tr w:rsidR="00CB169E" w:rsidRPr="00CB169E" w:rsidTr="00520C48">
        <w:trPr>
          <w:trHeight w:val="1412"/>
        </w:trPr>
        <w:tc>
          <w:tcPr>
            <w:tcW w:w="851" w:type="dxa"/>
          </w:tcPr>
          <w:p w:rsidR="003162D5" w:rsidRPr="00CB169E" w:rsidRDefault="003162D5" w:rsidP="00944F52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1.2.9</w:t>
            </w:r>
            <w:r w:rsidR="002F2C3A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Требования энергетической эффективности и оснащенности объекта приборами учета энергетических ресурсов</w:t>
            </w:r>
          </w:p>
        </w:tc>
        <w:tc>
          <w:tcPr>
            <w:tcW w:w="7092" w:type="dxa"/>
          </w:tcPr>
          <w:p w:rsidR="003162D5" w:rsidRPr="00CB169E" w:rsidRDefault="003162D5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Не требуется</w:t>
            </w:r>
          </w:p>
        </w:tc>
      </w:tr>
      <w:tr w:rsidR="00CB169E" w:rsidRPr="00CB169E" w:rsidTr="00520C48">
        <w:trPr>
          <w:trHeight w:val="980"/>
        </w:trPr>
        <w:tc>
          <w:tcPr>
            <w:tcW w:w="851" w:type="dxa"/>
          </w:tcPr>
          <w:p w:rsidR="003162D5" w:rsidRPr="00CB169E" w:rsidRDefault="003162D5" w:rsidP="00944F52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1.2.10</w:t>
            </w:r>
            <w:r w:rsidR="002F2C3A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Требования к обеспечению безопасной эксплуатации объекта</w:t>
            </w:r>
          </w:p>
        </w:tc>
        <w:tc>
          <w:tcPr>
            <w:tcW w:w="7092" w:type="dxa"/>
          </w:tcPr>
          <w:p w:rsidR="003162D5" w:rsidRPr="00CB169E" w:rsidRDefault="003162D5" w:rsidP="001B39CC">
            <w:pPr>
              <w:rPr>
                <w:b/>
                <w:color w:val="000000" w:themeColor="text1"/>
              </w:rPr>
            </w:pPr>
            <w:r w:rsidRPr="00CB169E">
              <w:rPr>
                <w:color w:val="000000" w:themeColor="text1"/>
              </w:rPr>
              <w:t>Не предусматривается.</w:t>
            </w:r>
          </w:p>
          <w:p w:rsidR="003162D5" w:rsidRPr="00CB169E" w:rsidRDefault="003162D5" w:rsidP="001B39CC">
            <w:pPr>
              <w:rPr>
                <w:color w:val="000000" w:themeColor="text1"/>
              </w:rPr>
            </w:pPr>
          </w:p>
        </w:tc>
      </w:tr>
      <w:tr w:rsidR="00CB169E" w:rsidRPr="00CB169E" w:rsidTr="00520C48">
        <w:trPr>
          <w:trHeight w:val="980"/>
        </w:trPr>
        <w:tc>
          <w:tcPr>
            <w:tcW w:w="851" w:type="dxa"/>
          </w:tcPr>
          <w:p w:rsidR="003162D5" w:rsidRPr="00CB169E" w:rsidRDefault="003162D5" w:rsidP="00944F52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1.2.11</w:t>
            </w:r>
            <w:r w:rsidR="002F2C3A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Требования к иным разделам и пунктам документации</w:t>
            </w:r>
          </w:p>
        </w:tc>
        <w:tc>
          <w:tcPr>
            <w:tcW w:w="7092" w:type="dxa"/>
          </w:tcPr>
          <w:p w:rsidR="00F83529" w:rsidRPr="00CB169E" w:rsidRDefault="00D071EC" w:rsidP="001B39CC">
            <w:pPr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Не требуется</w:t>
            </w:r>
          </w:p>
        </w:tc>
      </w:tr>
      <w:tr w:rsidR="00CB169E" w:rsidRPr="00CB169E" w:rsidTr="00520C48">
        <w:trPr>
          <w:trHeight w:val="337"/>
        </w:trPr>
        <w:tc>
          <w:tcPr>
            <w:tcW w:w="10292" w:type="dxa"/>
            <w:gridSpan w:val="3"/>
          </w:tcPr>
          <w:p w:rsidR="00340351" w:rsidRPr="00CB169E" w:rsidRDefault="00340351" w:rsidP="00206EF7">
            <w:pPr>
              <w:pStyle w:val="a7"/>
              <w:numPr>
                <w:ilvl w:val="1"/>
                <w:numId w:val="23"/>
              </w:numPr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  <w:r w:rsidRPr="00CB169E">
              <w:rPr>
                <w:rFonts w:ascii="Times New Roman" w:eastAsia="Times New Roman" w:hAnsi="Times New Roman"/>
                <w:b/>
                <w:bCs/>
                <w:color w:val="000000" w:themeColor="text1"/>
              </w:rPr>
              <w:t xml:space="preserve">Основные требования к работам </w:t>
            </w:r>
          </w:p>
        </w:tc>
      </w:tr>
      <w:tr w:rsidR="00CB169E" w:rsidRPr="00CB169E" w:rsidTr="00A97FE6">
        <w:trPr>
          <w:trHeight w:val="2690"/>
        </w:trPr>
        <w:tc>
          <w:tcPr>
            <w:tcW w:w="851" w:type="dxa"/>
          </w:tcPr>
          <w:p w:rsidR="00340351" w:rsidRPr="00CB169E" w:rsidRDefault="00340351" w:rsidP="00944F52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lastRenderedPageBreak/>
              <w:t>1.3.1</w:t>
            </w:r>
          </w:p>
        </w:tc>
        <w:tc>
          <w:tcPr>
            <w:tcW w:w="2349" w:type="dxa"/>
          </w:tcPr>
          <w:p w:rsidR="00340351" w:rsidRPr="00CB169E" w:rsidRDefault="00340351" w:rsidP="007939E3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 xml:space="preserve">Требования к работам </w:t>
            </w:r>
          </w:p>
        </w:tc>
        <w:tc>
          <w:tcPr>
            <w:tcW w:w="7092" w:type="dxa"/>
          </w:tcPr>
          <w:p w:rsidR="00D16E34" w:rsidRPr="002F2C3A" w:rsidRDefault="00D16E34" w:rsidP="00D16E34">
            <w:pPr>
              <w:rPr>
                <w:color w:val="000000" w:themeColor="text1"/>
              </w:rPr>
            </w:pPr>
            <w:r w:rsidRPr="002F2C3A">
              <w:rPr>
                <w:color w:val="000000" w:themeColor="text1"/>
              </w:rPr>
              <w:t>Работы состоят из следующих основных частей:</w:t>
            </w:r>
          </w:p>
          <w:p w:rsidR="002A1A2F" w:rsidRPr="002F2C3A" w:rsidRDefault="00D16E34" w:rsidP="00D16E34">
            <w:pPr>
              <w:rPr>
                <w:color w:val="000000" w:themeColor="text1"/>
              </w:rPr>
            </w:pPr>
            <w:r w:rsidRPr="002F2C3A">
              <w:rPr>
                <w:color w:val="000000" w:themeColor="text1"/>
              </w:rPr>
              <w:t>- организация</w:t>
            </w:r>
            <w:r w:rsidR="00D65330" w:rsidRPr="002F2C3A">
              <w:rPr>
                <w:color w:val="000000" w:themeColor="text1"/>
              </w:rPr>
              <w:t xml:space="preserve"> </w:t>
            </w:r>
            <w:r w:rsidRPr="002F2C3A">
              <w:rPr>
                <w:color w:val="000000" w:themeColor="text1"/>
              </w:rPr>
              <w:t>системы</w:t>
            </w:r>
            <w:r w:rsidR="00D65330" w:rsidRPr="002F2C3A">
              <w:rPr>
                <w:color w:val="000000" w:themeColor="text1"/>
              </w:rPr>
              <w:t xml:space="preserve"> освещения;</w:t>
            </w:r>
          </w:p>
          <w:p w:rsidR="002A1A2F" w:rsidRPr="002F2C3A" w:rsidRDefault="00D16E34" w:rsidP="00D16E34">
            <w:pPr>
              <w:rPr>
                <w:color w:val="000000" w:themeColor="text1"/>
              </w:rPr>
            </w:pPr>
            <w:r w:rsidRPr="002F2C3A">
              <w:rPr>
                <w:color w:val="000000" w:themeColor="text1"/>
              </w:rPr>
              <w:t xml:space="preserve">- </w:t>
            </w:r>
            <w:r w:rsidR="00D65330" w:rsidRPr="002F2C3A">
              <w:rPr>
                <w:color w:val="000000" w:themeColor="text1"/>
              </w:rPr>
              <w:t>органи</w:t>
            </w:r>
            <w:r w:rsidRPr="002F2C3A">
              <w:rPr>
                <w:color w:val="000000" w:themeColor="text1"/>
              </w:rPr>
              <w:t>зация</w:t>
            </w:r>
            <w:r w:rsidR="00D65330" w:rsidRPr="002F2C3A">
              <w:rPr>
                <w:color w:val="000000" w:themeColor="text1"/>
              </w:rPr>
              <w:t xml:space="preserve"> систем</w:t>
            </w:r>
            <w:r w:rsidRPr="002F2C3A">
              <w:rPr>
                <w:color w:val="000000" w:themeColor="text1"/>
              </w:rPr>
              <w:t>ы</w:t>
            </w:r>
            <w:r w:rsidR="00D65330" w:rsidRPr="002F2C3A">
              <w:rPr>
                <w:color w:val="000000" w:themeColor="text1"/>
              </w:rPr>
              <w:t xml:space="preserve"> видеонаблюдения.</w:t>
            </w:r>
          </w:p>
          <w:p w:rsidR="00D16E34" w:rsidRPr="002F2C3A" w:rsidRDefault="00D16E34" w:rsidP="00D16E34">
            <w:pPr>
              <w:rPr>
                <w:color w:val="000000" w:themeColor="text1"/>
              </w:rPr>
            </w:pPr>
          </w:p>
          <w:p w:rsidR="00D16E34" w:rsidRPr="002F2C3A" w:rsidRDefault="00D16E34" w:rsidP="00D16E34">
            <w:pPr>
              <w:rPr>
                <w:color w:val="000000" w:themeColor="text1"/>
              </w:rPr>
            </w:pPr>
            <w:r w:rsidRPr="002F2C3A">
              <w:rPr>
                <w:color w:val="000000" w:themeColor="text1"/>
              </w:rPr>
              <w:t xml:space="preserve">Система освещения </w:t>
            </w:r>
            <w:r w:rsidR="00D65330" w:rsidRPr="002F2C3A">
              <w:rPr>
                <w:color w:val="000000" w:themeColor="text1"/>
              </w:rPr>
              <w:t>выполняется согласно</w:t>
            </w:r>
            <w:r w:rsidR="002F2C3A" w:rsidRPr="002F2C3A">
              <w:rPr>
                <w:color w:val="000000" w:themeColor="text1"/>
              </w:rPr>
              <w:t xml:space="preserve"> требованиям</w:t>
            </w:r>
            <w:r w:rsidR="00D65330" w:rsidRPr="002F2C3A">
              <w:rPr>
                <w:color w:val="000000" w:themeColor="text1"/>
              </w:rPr>
              <w:t xml:space="preserve"> настоящего </w:t>
            </w:r>
            <w:r w:rsidR="002F2C3A" w:rsidRPr="002F2C3A">
              <w:rPr>
                <w:color w:val="000000" w:themeColor="text1"/>
              </w:rPr>
              <w:t>Т</w:t>
            </w:r>
            <w:r w:rsidR="00D65330" w:rsidRPr="002F2C3A">
              <w:rPr>
                <w:color w:val="000000" w:themeColor="text1"/>
              </w:rPr>
              <w:t>ехнического задания и включает в себя следующие предварительные объемы работ:</w:t>
            </w:r>
          </w:p>
          <w:p w:rsidR="00D65330" w:rsidRPr="002F2C3A" w:rsidRDefault="00D65330" w:rsidP="00D16E34">
            <w:pPr>
              <w:rPr>
                <w:color w:val="000000" w:themeColor="text1"/>
              </w:rPr>
            </w:pPr>
          </w:p>
          <w:tbl>
            <w:tblPr>
              <w:tblW w:w="6837" w:type="dxa"/>
              <w:tblLayout w:type="fixed"/>
              <w:tblLook w:val="04A0" w:firstRow="1" w:lastRow="0" w:firstColumn="1" w:lastColumn="0" w:noHBand="0" w:noVBand="1"/>
            </w:tblPr>
            <w:tblGrid>
              <w:gridCol w:w="700"/>
              <w:gridCol w:w="892"/>
              <w:gridCol w:w="4111"/>
              <w:gridCol w:w="1134"/>
            </w:tblGrid>
            <w:tr w:rsidR="00CB169E" w:rsidRPr="002F2C3A" w:rsidTr="00D76002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65330" w:rsidRPr="002F2C3A" w:rsidRDefault="00D65330" w:rsidP="00D65330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№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65330" w:rsidRPr="002F2C3A" w:rsidRDefault="00D65330" w:rsidP="00D65330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Производитель</w:t>
                  </w: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65330" w:rsidRPr="002F2C3A" w:rsidRDefault="00D65330" w:rsidP="00D65330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Наименование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65330" w:rsidRPr="002F2C3A" w:rsidRDefault="00D65330" w:rsidP="00D65330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Объем работ</w:t>
                  </w:r>
                </w:p>
              </w:tc>
            </w:tr>
            <w:tr w:rsidR="00CB169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65330" w:rsidRPr="002F2C3A" w:rsidRDefault="00D65330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D65330" w:rsidRPr="002F2C3A" w:rsidRDefault="00D65330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 </w:t>
                  </w: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D65330" w:rsidRPr="002F2C3A" w:rsidRDefault="009B519D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Разборка существующих покрытий тротуаров из плитки</w:t>
                  </w:r>
                  <w:r w:rsidR="001439E2"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  <w:r w:rsidR="00595BFF" w:rsidRPr="002F2C3A">
                    <w:rPr>
                      <w:color w:val="000000" w:themeColor="text1"/>
                      <w:lang w:eastAsia="ru-RU"/>
                    </w:rPr>
                    <w:t>толщиной 60 мм</w:t>
                  </w:r>
                  <w:r w:rsidR="00F01D5D" w:rsidRPr="002F2C3A">
                    <w:rPr>
                      <w:color w:val="000000" w:themeColor="text1"/>
                      <w:lang w:eastAsia="ru-RU"/>
                    </w:rPr>
                    <w:t xml:space="preserve"> (с сохранением плитки)</w:t>
                  </w:r>
                  <w:r w:rsidR="00595BFF" w:rsidRPr="002F2C3A">
                    <w:rPr>
                      <w:color w:val="000000" w:themeColor="text1"/>
                      <w:lang w:eastAsia="ru-RU"/>
                    </w:rPr>
                    <w:t xml:space="preserve"> по цементно-песчаному основанию толщиной 40 мм</w:t>
                  </w:r>
                  <w:r w:rsidR="00F01D5D"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65330" w:rsidRPr="002F2C3A" w:rsidRDefault="009B519D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200 м2</w:t>
                  </w:r>
                </w:p>
              </w:tc>
            </w:tr>
            <w:tr w:rsidR="00CB169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B519D" w:rsidRPr="002F2C3A" w:rsidRDefault="00AD0C5F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B519D" w:rsidRPr="002F2C3A" w:rsidRDefault="009B519D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9B519D" w:rsidRPr="002F2C3A" w:rsidRDefault="009B519D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Устройство траншеи </w:t>
                  </w:r>
                  <w:r w:rsidR="00F01D5D" w:rsidRPr="002F2C3A">
                    <w:rPr>
                      <w:color w:val="000000" w:themeColor="text1"/>
                      <w:lang w:eastAsia="ru-RU"/>
                    </w:rPr>
                    <w:t xml:space="preserve">вручную </w:t>
                  </w:r>
                  <w:r w:rsidRPr="002F2C3A">
                    <w:rPr>
                      <w:color w:val="000000" w:themeColor="text1"/>
                      <w:lang w:eastAsia="ru-RU"/>
                    </w:rPr>
                    <w:t>(0,</w:t>
                  </w:r>
                  <w:r w:rsidR="00AE7A78" w:rsidRPr="002F2C3A">
                    <w:rPr>
                      <w:color w:val="000000" w:themeColor="text1"/>
                      <w:lang w:eastAsia="ru-RU"/>
                    </w:rPr>
                    <w:t>9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 х </w:t>
                  </w:r>
                  <w:r w:rsidR="00832713" w:rsidRPr="002F2C3A">
                    <w:rPr>
                      <w:color w:val="000000" w:themeColor="text1"/>
                      <w:lang w:eastAsia="ru-RU"/>
                    </w:rPr>
                    <w:t>0,6</w:t>
                  </w:r>
                  <w:r w:rsidR="001E5AE3" w:rsidRPr="002F2C3A">
                    <w:rPr>
                      <w:color w:val="000000" w:themeColor="text1"/>
                      <w:lang w:eastAsia="ru-RU"/>
                    </w:rPr>
                    <w:t>1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 х </w:t>
                  </w:r>
                  <w:r w:rsidR="0065248C" w:rsidRPr="002F2C3A">
                    <w:rPr>
                      <w:color w:val="000000" w:themeColor="text1"/>
                      <w:lang w:eastAsia="ru-RU"/>
                    </w:rPr>
                    <w:t>7</w:t>
                  </w:r>
                  <w:r w:rsidRPr="002F2C3A">
                    <w:rPr>
                      <w:color w:val="000000" w:themeColor="text1"/>
                      <w:lang w:eastAsia="ru-RU"/>
                    </w:rPr>
                    <w:t>00 м)</w:t>
                  </w:r>
                  <w:r w:rsidR="00595BFF"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  <w:r w:rsidR="00422B7A" w:rsidRPr="002F2C3A">
                    <w:rPr>
                      <w:color w:val="000000" w:themeColor="text1"/>
                      <w:lang w:eastAsia="ru-RU"/>
                    </w:rPr>
                    <w:t>группа грунтов 2,</w:t>
                  </w:r>
                  <w:r w:rsidR="003A6303" w:rsidRPr="002F2C3A">
                    <w:rPr>
                      <w:color w:val="000000" w:themeColor="text1"/>
                      <w:lang w:eastAsia="ru-RU"/>
                    </w:rPr>
                    <w:t xml:space="preserve"> тип - суглинок, </w:t>
                  </w:r>
                  <w:r w:rsidR="00422B7A" w:rsidRPr="002F2C3A">
                    <w:rPr>
                      <w:color w:val="000000" w:themeColor="text1"/>
                      <w:lang w:eastAsia="ru-RU"/>
                    </w:rPr>
                    <w:t xml:space="preserve"> плотность</w:t>
                  </w:r>
                  <w:r w:rsidR="003A6303" w:rsidRPr="002F2C3A">
                    <w:rPr>
                      <w:color w:val="000000" w:themeColor="text1"/>
                      <w:lang w:eastAsia="ru-RU"/>
                    </w:rPr>
                    <w:t>ю</w:t>
                  </w:r>
                  <w:r w:rsidR="00422B7A" w:rsidRPr="002F2C3A">
                    <w:rPr>
                      <w:color w:val="000000" w:themeColor="text1"/>
                      <w:lang w:eastAsia="ru-RU"/>
                    </w:rPr>
                    <w:t xml:space="preserve"> 1,</w:t>
                  </w:r>
                  <w:r w:rsidR="00F01D5D" w:rsidRPr="002F2C3A">
                    <w:rPr>
                      <w:color w:val="000000" w:themeColor="text1"/>
                      <w:lang w:eastAsia="ru-RU"/>
                    </w:rPr>
                    <w:t>75</w:t>
                  </w:r>
                  <w:r w:rsidR="00422B7A" w:rsidRPr="002F2C3A">
                    <w:rPr>
                      <w:color w:val="000000" w:themeColor="text1"/>
                      <w:lang w:eastAsia="ru-RU"/>
                    </w:rPr>
                    <w:t xml:space="preserve"> т/куб.м</w:t>
                  </w:r>
                  <w:r w:rsidR="003A6303" w:rsidRPr="002F2C3A">
                    <w:rPr>
                      <w:color w:val="000000" w:themeColor="text1"/>
                      <w:lang w:eastAsia="ru-RU"/>
                    </w:rPr>
                    <w:t xml:space="preserve">   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B519D" w:rsidRPr="002F2C3A" w:rsidRDefault="001E5AE3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384,3</w:t>
                  </w:r>
                  <w:r w:rsidR="00A17CAB"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  <w:r w:rsidR="009B519D" w:rsidRPr="002F2C3A">
                    <w:rPr>
                      <w:color w:val="000000" w:themeColor="text1"/>
                      <w:lang w:eastAsia="ru-RU"/>
                    </w:rPr>
                    <w:t>м3</w:t>
                  </w:r>
                </w:p>
              </w:tc>
            </w:tr>
            <w:tr w:rsidR="00CB169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B519D" w:rsidRPr="002F2C3A" w:rsidRDefault="00AD0C5F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3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B519D" w:rsidRPr="002F2C3A" w:rsidRDefault="009B519D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9B519D" w:rsidRPr="002F2C3A" w:rsidRDefault="009B519D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Устройство песчаных оснований (песчаной подушки 100 мм на дно траншеи) (</w:t>
                  </w:r>
                  <w:r w:rsidR="00F01D5D" w:rsidRPr="002F2C3A">
                    <w:rPr>
                      <w:color w:val="000000" w:themeColor="text1"/>
                      <w:lang w:eastAsia="ru-RU"/>
                    </w:rPr>
                    <w:t xml:space="preserve">0,1 х </w:t>
                  </w:r>
                  <w:r w:rsidRPr="002F2C3A">
                    <w:rPr>
                      <w:color w:val="000000" w:themeColor="text1"/>
                      <w:lang w:eastAsia="ru-RU"/>
                    </w:rPr>
                    <w:t>0</w:t>
                  </w:r>
                  <w:r w:rsidR="001E5AE3" w:rsidRPr="002F2C3A">
                    <w:rPr>
                      <w:color w:val="000000" w:themeColor="text1"/>
                      <w:lang w:eastAsia="ru-RU"/>
                    </w:rPr>
                    <w:t>,61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  х 700 м)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B519D" w:rsidRPr="002F2C3A" w:rsidRDefault="001E5AE3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42,7 </w:t>
                  </w:r>
                  <w:r w:rsidR="009B519D" w:rsidRPr="002F2C3A">
                    <w:rPr>
                      <w:color w:val="000000" w:themeColor="text1"/>
                      <w:lang w:eastAsia="ru-RU"/>
                    </w:rPr>
                    <w:t>м3</w:t>
                  </w:r>
                </w:p>
              </w:tc>
            </w:tr>
            <w:tr w:rsidR="00F01D5D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01D5D" w:rsidRPr="002F2C3A" w:rsidRDefault="00F01D5D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4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01D5D" w:rsidRPr="002F2C3A" w:rsidRDefault="00F01D5D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F01D5D" w:rsidRPr="002F2C3A" w:rsidRDefault="00F01D5D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Прокладка трубы ПНД диам.40 мм (три трубы в траншее)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01D5D" w:rsidRPr="002F2C3A" w:rsidRDefault="00F01D5D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2100 м</w:t>
                  </w:r>
                </w:p>
              </w:tc>
            </w:tr>
            <w:tr w:rsidR="00CB169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B519D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5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B519D" w:rsidRPr="002F2C3A" w:rsidRDefault="009B519D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9B519D" w:rsidRPr="002F2C3A" w:rsidRDefault="009B519D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Прокладка </w:t>
                  </w:r>
                  <w:r w:rsidR="00F01D5D" w:rsidRPr="002F2C3A">
                    <w:rPr>
                      <w:color w:val="000000" w:themeColor="text1"/>
                      <w:lang w:eastAsia="ru-RU"/>
                    </w:rPr>
                    <w:t>к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абеля </w:t>
                  </w:r>
                  <w:r w:rsidR="00D64B28" w:rsidRPr="002F2C3A">
                    <w:rPr>
                      <w:color w:val="000000" w:themeColor="text1"/>
                      <w:lang w:eastAsia="ru-RU"/>
                    </w:rPr>
                    <w:t xml:space="preserve">для уличного освещения </w:t>
                  </w:r>
                  <w:r w:rsidRPr="002F2C3A">
                    <w:rPr>
                      <w:color w:val="000000" w:themeColor="text1"/>
                      <w:lang w:eastAsia="ru-RU"/>
                    </w:rPr>
                    <w:t>ПвБбШв 3х6 по трубам ПНД (затяжка) в грунте</w:t>
                  </w:r>
                  <w:r w:rsidR="00645372"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B519D" w:rsidRPr="002F2C3A" w:rsidRDefault="00D64B28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700</w:t>
                  </w:r>
                  <w:r w:rsidR="009B519D" w:rsidRPr="002F2C3A">
                    <w:rPr>
                      <w:color w:val="000000" w:themeColor="text1"/>
                      <w:lang w:eastAsia="ru-RU"/>
                    </w:rPr>
                    <w:t xml:space="preserve"> м</w:t>
                  </w:r>
                </w:p>
              </w:tc>
            </w:tr>
            <w:tr w:rsidR="00CB169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B519D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6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B519D" w:rsidRPr="002F2C3A" w:rsidRDefault="009B519D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 </w:t>
                  </w: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9B519D" w:rsidRPr="002F2C3A" w:rsidRDefault="009B519D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Прокладка </w:t>
                  </w:r>
                  <w:r w:rsidR="00F01D5D" w:rsidRPr="002F2C3A">
                    <w:rPr>
                      <w:color w:val="000000" w:themeColor="text1"/>
                      <w:lang w:eastAsia="ru-RU"/>
                    </w:rPr>
                    <w:t>к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абеля </w:t>
                  </w:r>
                  <w:r w:rsidR="00D64B28" w:rsidRPr="002F2C3A">
                    <w:rPr>
                      <w:color w:val="000000" w:themeColor="text1"/>
                      <w:lang w:eastAsia="ru-RU"/>
                    </w:rPr>
                    <w:t>для видеонаблюдения</w:t>
                  </w:r>
                  <w:r w:rsidR="007F57B2"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  <w:r w:rsidRPr="002F2C3A">
                    <w:rPr>
                      <w:color w:val="000000" w:themeColor="text1"/>
                      <w:lang w:eastAsia="ru-RU"/>
                    </w:rPr>
                    <w:t>ПвБбШв 3х</w:t>
                  </w:r>
                  <w:r w:rsidR="00D64B28" w:rsidRPr="002F2C3A">
                    <w:rPr>
                      <w:color w:val="000000" w:themeColor="text1"/>
                      <w:lang w:eastAsia="ru-RU"/>
                    </w:rPr>
                    <w:t>6</w:t>
                  </w:r>
                  <w:r w:rsidR="00F01D5D"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  <w:r w:rsidRPr="002F2C3A">
                    <w:rPr>
                      <w:color w:val="000000" w:themeColor="text1"/>
                      <w:lang w:eastAsia="ru-RU"/>
                    </w:rPr>
                    <w:t>по трубам ПНД (затяжка) в грунте</w:t>
                  </w:r>
                  <w:r w:rsidR="00645372"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B519D" w:rsidRPr="002F2C3A" w:rsidRDefault="00D64B28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7</w:t>
                  </w:r>
                  <w:r w:rsidR="009B519D" w:rsidRPr="002F2C3A">
                    <w:rPr>
                      <w:color w:val="000000" w:themeColor="text1"/>
                      <w:lang w:eastAsia="ru-RU"/>
                    </w:rPr>
                    <w:t>00</w:t>
                  </w:r>
                  <w:r w:rsidR="009A2EB0"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  <w:r w:rsidR="009B519D" w:rsidRPr="002F2C3A">
                    <w:rPr>
                      <w:color w:val="000000" w:themeColor="text1"/>
                      <w:lang w:eastAsia="ru-RU"/>
                    </w:rPr>
                    <w:t>м</w:t>
                  </w:r>
                </w:p>
              </w:tc>
            </w:tr>
            <w:tr w:rsidR="00953DF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7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Укладка ленты сигнальной Электро ЛСЭ 150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700 м</w:t>
                  </w:r>
                </w:p>
              </w:tc>
            </w:tr>
            <w:tr w:rsidR="00953DF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CA41FF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8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953DFE" w:rsidRPr="002F2C3A" w:rsidRDefault="00953DFE" w:rsidP="00901289">
                  <w:pPr>
                    <w:jc w:val="left"/>
                    <w:rPr>
                      <w:lang w:eastAsia="ru-RU"/>
                    </w:rPr>
                  </w:pPr>
                  <w:r w:rsidRPr="002F2C3A">
                    <w:rPr>
                      <w:lang w:eastAsia="ru-RU"/>
                    </w:rPr>
                    <w:t>Устройство заземления опор проводом ПВ3 1</w:t>
                  </w:r>
                  <w:r w:rsidRPr="002F2C3A">
                    <w:rPr>
                      <w:lang w:val="en-US" w:eastAsia="ru-RU"/>
                    </w:rPr>
                    <w:t>x</w:t>
                  </w:r>
                  <w:r w:rsidRPr="002F2C3A">
                    <w:rPr>
                      <w:lang w:eastAsia="ru-RU"/>
                    </w:rPr>
                    <w:t>10мм2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lang w:eastAsia="ru-RU"/>
                    </w:rPr>
                  </w:pPr>
                  <w:r w:rsidRPr="002F2C3A">
                    <w:rPr>
                      <w:lang w:eastAsia="ru-RU"/>
                    </w:rPr>
                    <w:t>130 м</w:t>
                  </w:r>
                </w:p>
              </w:tc>
            </w:tr>
            <w:tr w:rsidR="00953DF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7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953DFE" w:rsidRPr="002F2C3A" w:rsidRDefault="00953DFE" w:rsidP="00901289">
                  <w:pPr>
                    <w:jc w:val="left"/>
                    <w:rPr>
                      <w:lang w:eastAsia="ru-RU"/>
                    </w:rPr>
                  </w:pPr>
                  <w:r w:rsidRPr="002F2C3A">
                    <w:rPr>
                      <w:lang w:eastAsia="ru-RU"/>
                    </w:rPr>
                    <w:t>Протяжка по опорам провода марки ПВС 3</w:t>
                  </w:r>
                  <w:r w:rsidRPr="002F2C3A">
                    <w:rPr>
                      <w:lang w:val="en-US" w:eastAsia="ru-RU"/>
                    </w:rPr>
                    <w:t>x</w:t>
                  </w:r>
                  <w:r w:rsidRPr="002F2C3A">
                    <w:rPr>
                      <w:lang w:eastAsia="ru-RU"/>
                    </w:rPr>
                    <w:t xml:space="preserve">1,5 мм2. 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lang w:eastAsia="ru-RU"/>
                    </w:rPr>
                  </w:pPr>
                  <w:r w:rsidRPr="002F2C3A">
                    <w:rPr>
                      <w:lang w:eastAsia="ru-RU"/>
                    </w:rPr>
                    <w:t>120 м</w:t>
                  </w:r>
                </w:p>
              </w:tc>
            </w:tr>
            <w:tr w:rsidR="00953DF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F11F29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9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Монтаж муфты концевые</w:t>
                  </w:r>
                  <w:r w:rsidR="00A3718B" w:rsidRPr="002F2C3A">
                    <w:rPr>
                      <w:color w:val="000000" w:themeColor="text1"/>
                      <w:lang w:eastAsia="ru-RU"/>
                    </w:rPr>
                    <w:t xml:space="preserve"> 4ПКТп(б) мини-2,5/10 (КВТ)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 под опресовку для кабеля 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46 шт</w:t>
                  </w:r>
                </w:p>
              </w:tc>
            </w:tr>
            <w:tr w:rsidR="00953DF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F11F29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10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Установка клем</w:t>
                  </w:r>
                  <w:r w:rsidR="00A3718B" w:rsidRPr="002F2C3A">
                    <w:rPr>
                      <w:color w:val="000000" w:themeColor="text1"/>
                      <w:lang w:eastAsia="ru-RU"/>
                    </w:rPr>
                    <w:t>м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ной колодки </w:t>
                  </w:r>
                  <w:r w:rsidRPr="002F2C3A">
                    <w:rPr>
                      <w:color w:val="000000" w:themeColor="text1"/>
                      <w:lang w:val="en-US" w:eastAsia="ru-RU"/>
                    </w:rPr>
                    <w:t>SV</w:t>
                  </w:r>
                  <w:r w:rsidRPr="002F2C3A">
                    <w:rPr>
                      <w:color w:val="000000" w:themeColor="text1"/>
                      <w:lang w:eastAsia="ru-RU"/>
                    </w:rPr>
                    <w:t>15 (комплект клемников 3</w:t>
                  </w:r>
                  <w:r w:rsidRPr="002F2C3A">
                    <w:rPr>
                      <w:color w:val="000000" w:themeColor="text1"/>
                      <w:lang w:val="en-US" w:eastAsia="ru-RU"/>
                    </w:rPr>
                    <w:t>xke</w:t>
                  </w:r>
                  <w:r w:rsidRPr="002F2C3A">
                    <w:rPr>
                      <w:color w:val="000000" w:themeColor="text1"/>
                      <w:lang w:eastAsia="ru-RU"/>
                    </w:rPr>
                    <w:t>10.1+1</w:t>
                  </w:r>
                  <w:r w:rsidRPr="002F2C3A">
                    <w:rPr>
                      <w:color w:val="000000" w:themeColor="text1"/>
                      <w:lang w:val="en-US" w:eastAsia="ru-RU"/>
                    </w:rPr>
                    <w:t>xke</w:t>
                  </w:r>
                  <w:r w:rsidRPr="002F2C3A">
                    <w:rPr>
                      <w:color w:val="000000" w:themeColor="text1"/>
                      <w:lang w:eastAsia="ru-RU"/>
                    </w:rPr>
                    <w:t>10.3) для сетей уличного освещения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val="en-US" w:eastAsia="ru-RU"/>
                    </w:rPr>
                    <w:t xml:space="preserve">20 </w:t>
                  </w:r>
                  <w:r w:rsidRPr="002F2C3A">
                    <w:rPr>
                      <w:color w:val="000000" w:themeColor="text1"/>
                      <w:lang w:eastAsia="ru-RU"/>
                    </w:rPr>
                    <w:t>шт</w:t>
                  </w:r>
                </w:p>
              </w:tc>
            </w:tr>
            <w:tr w:rsidR="00953DF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F11F29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11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Установка выключателя автоматического однополюсного ВА 3В (в опорах)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20 шт.</w:t>
                  </w:r>
                </w:p>
              </w:tc>
            </w:tr>
            <w:tr w:rsidR="00953DF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F11F29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12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Засыпка траншеи песком 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42,7 м3</w:t>
                  </w:r>
                </w:p>
              </w:tc>
            </w:tr>
            <w:tr w:rsidR="00953DF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F11F29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13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Обратная засыпка ранее разработанным грунтом (вручную)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298,9 м3</w:t>
                  </w:r>
                </w:p>
              </w:tc>
            </w:tr>
            <w:tr w:rsidR="00953DF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F11F29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14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Погрузка, перевозка на 57 км и утилизация грунта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82,4м3</w:t>
                  </w:r>
                </w:p>
              </w:tc>
            </w:tr>
            <w:tr w:rsidR="00953DF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F11F29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15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Восстановление покрытий тротуаров из плитки толщиной 60 мм по цементно-песчаному основанию толщиной 40 мм (вторичное использование ранее демонтированной плитки)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200 м2</w:t>
                  </w:r>
                </w:p>
              </w:tc>
            </w:tr>
            <w:tr w:rsidR="00953DFE" w:rsidRPr="002F2C3A" w:rsidTr="00901289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F11F29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16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Посев газона с подготовкой почвы с внесением растительного грунта толщиной 10 см, вручную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350 м2</w:t>
                  </w:r>
                </w:p>
              </w:tc>
            </w:tr>
            <w:tr w:rsidR="00953DFE" w:rsidRPr="002F2C3A" w:rsidTr="00D76002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F11F29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17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Подключение кабеля электрического: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320 жил </w:t>
                  </w:r>
                </w:p>
              </w:tc>
            </w:tr>
            <w:tr w:rsidR="00953DFE" w:rsidRPr="002F2C3A" w:rsidTr="00D76002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</w:t>
                  </w:r>
                  <w:r w:rsidR="00F11F29" w:rsidRPr="002F2C3A">
                    <w:rPr>
                      <w:color w:val="000000" w:themeColor="text1"/>
                      <w:lang w:eastAsia="ru-RU"/>
                    </w:rPr>
                    <w:t>7</w:t>
                  </w:r>
                  <w:r w:rsidRPr="002F2C3A">
                    <w:rPr>
                      <w:color w:val="000000" w:themeColor="text1"/>
                      <w:lang w:eastAsia="ru-RU"/>
                    </w:rPr>
                    <w:t>.1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- в шкафах 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60</w:t>
                  </w:r>
                </w:p>
              </w:tc>
            </w:tr>
            <w:tr w:rsidR="00953DFE" w:rsidRPr="002F2C3A" w:rsidTr="00D76002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lastRenderedPageBreak/>
                    <w:t>1</w:t>
                  </w:r>
                  <w:r w:rsidR="00F11F29" w:rsidRPr="002F2C3A">
                    <w:rPr>
                      <w:color w:val="000000" w:themeColor="text1"/>
                      <w:lang w:eastAsia="ru-RU"/>
                    </w:rPr>
                    <w:t>7</w:t>
                  </w:r>
                  <w:r w:rsidRPr="002F2C3A">
                    <w:rPr>
                      <w:color w:val="000000" w:themeColor="text1"/>
                      <w:lang w:eastAsia="ru-RU"/>
                    </w:rPr>
                    <w:t>.2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- светильниках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260</w:t>
                  </w:r>
                </w:p>
              </w:tc>
            </w:tr>
            <w:tr w:rsidR="00953DFE" w:rsidRPr="002F2C3A" w:rsidTr="00D76002">
              <w:trPr>
                <w:trHeight w:val="630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22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3DFE" w:rsidRPr="00F76F81" w:rsidRDefault="00953DFE" w:rsidP="00901289">
                  <w:pPr>
                    <w:jc w:val="center"/>
                    <w:rPr>
                      <w:color w:val="000000" w:themeColor="text1"/>
                      <w:sz w:val="16"/>
                      <w:szCs w:val="16"/>
                      <w:lang w:eastAsia="ru-RU"/>
                    </w:rPr>
                  </w:pPr>
                  <w:r w:rsidRPr="00F76F81">
                    <w:rPr>
                      <w:color w:val="000000" w:themeColor="text1"/>
                      <w:sz w:val="16"/>
                      <w:szCs w:val="16"/>
                      <w:lang w:eastAsia="ru-RU"/>
                    </w:rPr>
                    <w:t>LEDSC4</w:t>
                  </w: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Установка светильников: Promenade Led, 45Вт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20</w:t>
                  </w:r>
                </w:p>
              </w:tc>
            </w:tr>
            <w:tr w:rsidR="00953DFE" w:rsidRPr="002F2C3A" w:rsidTr="00D76002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23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3DFE" w:rsidRPr="00F76F81" w:rsidRDefault="00953DFE" w:rsidP="00901289">
                  <w:pPr>
                    <w:jc w:val="center"/>
                    <w:rPr>
                      <w:color w:val="000000" w:themeColor="text1"/>
                      <w:sz w:val="16"/>
                      <w:szCs w:val="16"/>
                      <w:lang w:eastAsia="ru-RU"/>
                    </w:rPr>
                  </w:pPr>
                  <w:r w:rsidRPr="00F76F81">
                    <w:rPr>
                      <w:color w:val="000000" w:themeColor="text1"/>
                      <w:sz w:val="16"/>
                      <w:szCs w:val="16"/>
                      <w:lang w:eastAsia="ru-RU"/>
                    </w:rPr>
                    <w:t>Opora Engineering</w:t>
                  </w: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Установка опор ТАНС 19.223.000 ПЛф-5,5-лк с закладными типа АЗДФЗА-16/4/К215-045ХЦ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20</w:t>
                  </w:r>
                </w:p>
              </w:tc>
            </w:tr>
            <w:tr w:rsidR="00953DFE" w:rsidRPr="002F2C3A" w:rsidTr="00D76002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25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Устройство фундаментов под опоры светильников из бетона В25 (0,5 х 0,5 х 0,6 м)\20 шт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3 м3</w:t>
                  </w:r>
                </w:p>
              </w:tc>
            </w:tr>
            <w:tr w:rsidR="00953DFE" w:rsidRPr="002F2C3A" w:rsidTr="00D76002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26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Установка автоматического выключателя </w:t>
                  </w:r>
                  <w:r w:rsidR="0068325C" w:rsidRPr="002F2C3A">
                    <w:rPr>
                      <w:color w:val="000000" w:themeColor="text1"/>
                      <w:lang w:eastAsia="ru-RU"/>
                    </w:rPr>
                    <w:t xml:space="preserve">трехполюсного </w:t>
                  </w:r>
                  <w:r w:rsidRPr="002F2C3A">
                    <w:rPr>
                      <w:color w:val="000000" w:themeColor="text1"/>
                      <w:lang w:eastAsia="ru-RU"/>
                    </w:rPr>
                    <w:t>до 10 А (в подстанциях)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 шт</w:t>
                  </w:r>
                </w:p>
              </w:tc>
            </w:tr>
            <w:tr w:rsidR="00953DFE" w:rsidRPr="002F2C3A" w:rsidTr="00D76002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26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953DFE" w:rsidRPr="002F2C3A" w:rsidRDefault="00953DF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Пусконаладочные работы: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</w:tr>
            <w:tr w:rsidR="00953DFE" w:rsidRPr="002F2C3A" w:rsidTr="00D76002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27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953DFE" w:rsidRPr="002F2C3A" w:rsidRDefault="00953DFE" w:rsidP="00901289">
                  <w:pPr>
                    <w:jc w:val="righ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- проверка сопротивлений заземлителей и заземляющих устройств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 измерения</w:t>
                  </w:r>
                </w:p>
              </w:tc>
            </w:tr>
            <w:tr w:rsidR="00953DFE" w:rsidRPr="002F2C3A" w:rsidTr="00D76002"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28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953DFE" w:rsidRPr="002F2C3A" w:rsidRDefault="00953DFE" w:rsidP="00901289">
                  <w:pPr>
                    <w:jc w:val="righ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- замер сопротивления изоляции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23 линии</w:t>
                  </w:r>
                </w:p>
              </w:tc>
            </w:tr>
            <w:tr w:rsidR="00953DFE" w:rsidRPr="002F2C3A" w:rsidTr="004B0798">
              <w:trPr>
                <w:trHeight w:val="84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29</w:t>
                  </w:r>
                </w:p>
              </w:tc>
              <w:tc>
                <w:tcPr>
                  <w:tcW w:w="8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953DFE" w:rsidRPr="002F2C3A" w:rsidRDefault="00953DFE" w:rsidP="00901289">
                  <w:pPr>
                    <w:jc w:val="righ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- замер показателя петли «фаза-ноль»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3DFE" w:rsidRPr="002F2C3A" w:rsidRDefault="00953DF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23 токоприемника</w:t>
                  </w:r>
                </w:p>
              </w:tc>
            </w:tr>
          </w:tbl>
          <w:p w:rsidR="00D65330" w:rsidRPr="002F2C3A" w:rsidRDefault="00D65330" w:rsidP="00901289">
            <w:pPr>
              <w:rPr>
                <w:color w:val="000000" w:themeColor="text1"/>
              </w:rPr>
            </w:pPr>
          </w:p>
          <w:p w:rsidR="00D16E34" w:rsidRPr="002F2C3A" w:rsidRDefault="00D65330" w:rsidP="00901289">
            <w:pPr>
              <w:rPr>
                <w:color w:val="000000" w:themeColor="text1"/>
              </w:rPr>
            </w:pPr>
            <w:r w:rsidRPr="002F2C3A">
              <w:rPr>
                <w:color w:val="000000" w:themeColor="text1"/>
              </w:rPr>
              <w:t xml:space="preserve">Работы по монтажу </w:t>
            </w:r>
            <w:r w:rsidR="001354EA" w:rsidRPr="002F2C3A">
              <w:rPr>
                <w:color w:val="000000" w:themeColor="text1"/>
              </w:rPr>
              <w:t xml:space="preserve">системы </w:t>
            </w:r>
            <w:r w:rsidRPr="002F2C3A">
              <w:rPr>
                <w:color w:val="000000" w:themeColor="text1"/>
              </w:rPr>
              <w:t>освещения предусматривают подземную прокладку кабеля, работы по восстановлению существующих покрытий, связанную с данными работами.</w:t>
            </w:r>
          </w:p>
          <w:p w:rsidR="00D65330" w:rsidRPr="002F2C3A" w:rsidRDefault="00D65330" w:rsidP="00901289">
            <w:pPr>
              <w:rPr>
                <w:color w:val="000000" w:themeColor="text1"/>
              </w:rPr>
            </w:pPr>
          </w:p>
          <w:p w:rsidR="00D65330" w:rsidRPr="002F2C3A" w:rsidRDefault="00D65330" w:rsidP="00901289">
            <w:pPr>
              <w:rPr>
                <w:color w:val="000000" w:themeColor="text1"/>
              </w:rPr>
            </w:pPr>
            <w:r w:rsidRPr="002F2C3A">
              <w:rPr>
                <w:color w:val="000000" w:themeColor="text1"/>
              </w:rPr>
              <w:t>Система видеонаблюдения выполняется согласно настоящего технического задания и включает в себя следующие предварительные объемы работ:</w:t>
            </w:r>
          </w:p>
          <w:p w:rsidR="00D65330" w:rsidRPr="002F2C3A" w:rsidRDefault="00D65330" w:rsidP="00901289">
            <w:pPr>
              <w:rPr>
                <w:color w:val="000000" w:themeColor="text1"/>
              </w:rPr>
            </w:pPr>
          </w:p>
          <w:tbl>
            <w:tblPr>
              <w:tblW w:w="684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700"/>
              <w:gridCol w:w="893"/>
              <w:gridCol w:w="4114"/>
              <w:gridCol w:w="1135"/>
            </w:tblGrid>
            <w:tr w:rsidR="00CB169E" w:rsidRPr="002F2C3A" w:rsidTr="00D76002">
              <w:trPr>
                <w:trHeight w:val="630"/>
              </w:trPr>
              <w:tc>
                <w:tcPr>
                  <w:tcW w:w="700" w:type="dxa"/>
                  <w:shd w:val="clear" w:color="auto" w:fill="auto"/>
                  <w:noWrap/>
                  <w:vAlign w:val="center"/>
                </w:tcPr>
                <w:p w:rsidR="00D65330" w:rsidRPr="002F2C3A" w:rsidRDefault="00D65330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№</w:t>
                  </w:r>
                </w:p>
              </w:tc>
              <w:tc>
                <w:tcPr>
                  <w:tcW w:w="893" w:type="dxa"/>
                  <w:shd w:val="clear" w:color="auto" w:fill="auto"/>
                  <w:noWrap/>
                  <w:vAlign w:val="center"/>
                </w:tcPr>
                <w:p w:rsidR="00D65330" w:rsidRPr="002F2C3A" w:rsidRDefault="00D65330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Производитель</w:t>
                  </w:r>
                </w:p>
              </w:tc>
              <w:tc>
                <w:tcPr>
                  <w:tcW w:w="4114" w:type="dxa"/>
                  <w:shd w:val="clear" w:color="auto" w:fill="auto"/>
                  <w:vAlign w:val="center"/>
                </w:tcPr>
                <w:p w:rsidR="00D65330" w:rsidRPr="002F2C3A" w:rsidRDefault="00D65330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Наименование</w:t>
                  </w:r>
                </w:p>
              </w:tc>
              <w:tc>
                <w:tcPr>
                  <w:tcW w:w="1135" w:type="dxa"/>
                  <w:shd w:val="clear" w:color="auto" w:fill="auto"/>
                  <w:noWrap/>
                  <w:vAlign w:val="center"/>
                </w:tcPr>
                <w:p w:rsidR="00D65330" w:rsidRPr="002F2C3A" w:rsidRDefault="00D65330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Объем работ</w:t>
                  </w:r>
                </w:p>
              </w:tc>
            </w:tr>
            <w:tr w:rsidR="00751606" w:rsidRPr="002F2C3A" w:rsidTr="00901289">
              <w:tblPrEx>
                <w:tblBorders>
                  <w:top w:val="none" w:sz="0" w:space="0" w:color="auto"/>
                  <w:left w:val="none" w:sz="0" w:space="0" w:color="auto"/>
                  <w:bottom w:val="none" w:sz="0" w:space="0" w:color="auto"/>
                  <w:right w:val="none" w:sz="0" w:space="0" w:color="auto"/>
                  <w:insideH w:val="none" w:sz="0" w:space="0" w:color="auto"/>
                  <w:insideV w:val="none" w:sz="0" w:space="0" w:color="auto"/>
                </w:tblBorders>
              </w:tblPrEx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751606" w:rsidRPr="002F2C3A" w:rsidRDefault="00751606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</w:t>
                  </w:r>
                </w:p>
              </w:tc>
              <w:tc>
                <w:tcPr>
                  <w:tcW w:w="89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751606" w:rsidRPr="002F2C3A" w:rsidRDefault="00751606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751606" w:rsidRPr="002F2C3A" w:rsidRDefault="00751606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Прокладка Кабеля волоконно-оптического (8 волокон)</w:t>
                  </w:r>
                  <w:r w:rsidR="009E7D61" w:rsidRPr="002F2C3A">
                    <w:rPr>
                      <w:color w:val="000000" w:themeColor="text1"/>
                      <w:lang w:eastAsia="ru-RU"/>
                    </w:rPr>
                    <w:t xml:space="preserve"> ОПЦ-8А-4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 для видеонаблюдения трубам ПНД (затяжка) в грунте</w:t>
                  </w:r>
                </w:p>
              </w:tc>
              <w:tc>
                <w:tcPr>
                  <w:tcW w:w="113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751606" w:rsidRPr="002F2C3A" w:rsidRDefault="00751606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500 м</w:t>
                  </w:r>
                </w:p>
              </w:tc>
            </w:tr>
            <w:tr w:rsidR="00D76002" w:rsidRPr="002F2C3A" w:rsidTr="00901289">
              <w:tblPrEx>
                <w:tblBorders>
                  <w:top w:val="none" w:sz="0" w:space="0" w:color="auto"/>
                  <w:left w:val="none" w:sz="0" w:space="0" w:color="auto"/>
                  <w:bottom w:val="none" w:sz="0" w:space="0" w:color="auto"/>
                  <w:right w:val="none" w:sz="0" w:space="0" w:color="auto"/>
                  <w:insideH w:val="none" w:sz="0" w:space="0" w:color="auto"/>
                  <w:insideV w:val="none" w:sz="0" w:space="0" w:color="auto"/>
                </w:tblBorders>
              </w:tblPrEx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393114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</w:t>
                  </w:r>
                </w:p>
              </w:tc>
              <w:tc>
                <w:tcPr>
                  <w:tcW w:w="89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 </w:t>
                  </w:r>
                </w:p>
              </w:tc>
              <w:tc>
                <w:tcPr>
                  <w:tcW w:w="411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D76002" w:rsidRPr="002F2C3A" w:rsidRDefault="00D76002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Прокладка Кабеля </w:t>
                  </w:r>
                  <w:r w:rsidRPr="002F2C3A">
                    <w:rPr>
                      <w:color w:val="000000" w:themeColor="text1"/>
                      <w:lang w:val="en-US" w:eastAsia="ru-RU"/>
                    </w:rPr>
                    <w:t>UTP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  <w:r w:rsidRPr="002F2C3A">
                    <w:rPr>
                      <w:color w:val="000000" w:themeColor="text1"/>
                      <w:lang w:val="en-US" w:eastAsia="ru-RU"/>
                    </w:rPr>
                    <w:t>cat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 6 (внешний) для видеонаблюдения трубам ПНД (затяжка) в грунте</w:t>
                  </w:r>
                </w:p>
              </w:tc>
              <w:tc>
                <w:tcPr>
                  <w:tcW w:w="113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700 м</w:t>
                  </w:r>
                </w:p>
              </w:tc>
            </w:tr>
            <w:tr w:rsidR="00D76002" w:rsidRPr="002F2C3A" w:rsidTr="00901289">
              <w:trPr>
                <w:trHeight w:val="630"/>
              </w:trPr>
              <w:tc>
                <w:tcPr>
                  <w:tcW w:w="700" w:type="dxa"/>
                  <w:shd w:val="clear" w:color="auto" w:fill="auto"/>
                  <w:noWrap/>
                  <w:vAlign w:val="center"/>
                </w:tcPr>
                <w:p w:rsidR="00D76002" w:rsidRPr="002F2C3A" w:rsidRDefault="00393114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3</w:t>
                  </w:r>
                </w:p>
              </w:tc>
              <w:tc>
                <w:tcPr>
                  <w:tcW w:w="893" w:type="dxa"/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4" w:type="dxa"/>
                  <w:shd w:val="clear" w:color="auto" w:fill="auto"/>
                  <w:vAlign w:val="center"/>
                </w:tcPr>
                <w:p w:rsidR="00D76002" w:rsidRPr="002F2C3A" w:rsidRDefault="00D76002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Прокладка кабеля UTP cat 6 по существующим каналам зданий</w:t>
                  </w:r>
                </w:p>
              </w:tc>
              <w:tc>
                <w:tcPr>
                  <w:tcW w:w="1135" w:type="dxa"/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200 м</w:t>
                  </w:r>
                </w:p>
              </w:tc>
            </w:tr>
            <w:tr w:rsidR="00D76002" w:rsidRPr="002F2C3A" w:rsidTr="00901289">
              <w:trPr>
                <w:trHeight w:val="630"/>
              </w:trPr>
              <w:tc>
                <w:tcPr>
                  <w:tcW w:w="700" w:type="dxa"/>
                  <w:shd w:val="clear" w:color="auto" w:fill="auto"/>
                  <w:noWrap/>
                  <w:vAlign w:val="center"/>
                </w:tcPr>
                <w:p w:rsidR="00D76002" w:rsidRPr="002F2C3A" w:rsidRDefault="00393114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4</w:t>
                  </w:r>
                </w:p>
              </w:tc>
              <w:tc>
                <w:tcPr>
                  <w:tcW w:w="893" w:type="dxa"/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4" w:type="dxa"/>
                  <w:shd w:val="clear" w:color="auto" w:fill="auto"/>
                  <w:vAlign w:val="center"/>
                </w:tcPr>
                <w:p w:rsidR="00D76002" w:rsidRPr="002F2C3A" w:rsidRDefault="00D76002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Прокладка кабеля UTP cat 6 внутри конструкции опор освещения</w:t>
                  </w:r>
                </w:p>
              </w:tc>
              <w:tc>
                <w:tcPr>
                  <w:tcW w:w="1135" w:type="dxa"/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60 м</w:t>
                  </w:r>
                </w:p>
              </w:tc>
            </w:tr>
            <w:tr w:rsidR="00D76002" w:rsidRPr="002F2C3A" w:rsidTr="00D76002">
              <w:tblPrEx>
                <w:tblBorders>
                  <w:top w:val="none" w:sz="0" w:space="0" w:color="auto"/>
                  <w:left w:val="none" w:sz="0" w:space="0" w:color="auto"/>
                  <w:bottom w:val="none" w:sz="0" w:space="0" w:color="auto"/>
                  <w:right w:val="none" w:sz="0" w:space="0" w:color="auto"/>
                  <w:insideH w:val="none" w:sz="0" w:space="0" w:color="auto"/>
                  <w:insideV w:val="none" w:sz="0" w:space="0" w:color="auto"/>
                </w:tblBorders>
              </w:tblPrEx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393114" w:rsidP="00901289">
                  <w:pPr>
                    <w:jc w:val="center"/>
                    <w:rPr>
                      <w:color w:val="FF0000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5</w:t>
                  </w:r>
                </w:p>
              </w:tc>
              <w:tc>
                <w:tcPr>
                  <w:tcW w:w="89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FF0000"/>
                      <w:lang w:eastAsia="ru-RU"/>
                    </w:rPr>
                  </w:pPr>
                </w:p>
              </w:tc>
              <w:tc>
                <w:tcPr>
                  <w:tcW w:w="411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676BCD" w:rsidRPr="002F2C3A" w:rsidRDefault="00D76002" w:rsidP="00901289">
                  <w:r w:rsidRPr="002F2C3A">
                    <w:rPr>
                      <w:color w:val="000000" w:themeColor="text1"/>
                      <w:lang w:eastAsia="ru-RU"/>
                    </w:rPr>
                    <w:t>Установка коммуникационного шкафа видеонаблюдения  распределительного навесного антивандального c одной дверью всепогодного</w:t>
                  </w:r>
                  <w:r w:rsidR="00D07DCE" w:rsidRPr="002F2C3A">
                    <w:rPr>
                      <w:color w:val="000000" w:themeColor="text1"/>
                      <w:lang w:eastAsia="ru-RU"/>
                    </w:rPr>
                    <w:t>:</w:t>
                  </w:r>
                  <w:r w:rsidR="00676BCD"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</w:p>
                <w:p w:rsidR="00D76002" w:rsidRPr="002F2C3A" w:rsidRDefault="00676BCD" w:rsidP="00901289">
                  <w:pPr>
                    <w:rPr>
                      <w:color w:val="FF0000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  </w:t>
                  </w:r>
                  <w:r w:rsidR="00D76002" w:rsidRPr="002F2C3A">
                    <w:rPr>
                      <w:color w:val="000000" w:themeColor="text1"/>
                      <w:lang w:eastAsia="ru-RU"/>
                    </w:rPr>
                    <w:t xml:space="preserve"> (IP66, от -40 до +50 град Цельсия.) (система вентиляции и отопления) **</w:t>
                  </w:r>
                </w:p>
              </w:tc>
              <w:tc>
                <w:tcPr>
                  <w:tcW w:w="113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FF0000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4 шт</w:t>
                  </w:r>
                </w:p>
              </w:tc>
            </w:tr>
            <w:tr w:rsidR="00D76002" w:rsidRPr="002F2C3A" w:rsidTr="00901289">
              <w:tblPrEx>
                <w:tblBorders>
                  <w:top w:val="none" w:sz="0" w:space="0" w:color="auto"/>
                  <w:left w:val="none" w:sz="0" w:space="0" w:color="auto"/>
                  <w:bottom w:val="none" w:sz="0" w:space="0" w:color="auto"/>
                  <w:right w:val="none" w:sz="0" w:space="0" w:color="auto"/>
                  <w:insideH w:val="none" w:sz="0" w:space="0" w:color="auto"/>
                  <w:insideV w:val="none" w:sz="0" w:space="0" w:color="auto"/>
                </w:tblBorders>
              </w:tblPrEx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393114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6</w:t>
                  </w:r>
                </w:p>
              </w:tc>
              <w:tc>
                <w:tcPr>
                  <w:tcW w:w="89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D76002" w:rsidRPr="002F2C3A" w:rsidRDefault="00D76002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Установка в шкаф DIN рейки в шкаф 260 мм</w:t>
                  </w:r>
                </w:p>
              </w:tc>
              <w:tc>
                <w:tcPr>
                  <w:tcW w:w="113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4 шт</w:t>
                  </w:r>
                </w:p>
              </w:tc>
            </w:tr>
            <w:tr w:rsidR="00D76002" w:rsidRPr="002F2C3A" w:rsidTr="00901289">
              <w:tblPrEx>
                <w:tblBorders>
                  <w:top w:val="none" w:sz="0" w:space="0" w:color="auto"/>
                  <w:left w:val="none" w:sz="0" w:space="0" w:color="auto"/>
                  <w:bottom w:val="none" w:sz="0" w:space="0" w:color="auto"/>
                  <w:right w:val="none" w:sz="0" w:space="0" w:color="auto"/>
                  <w:insideH w:val="none" w:sz="0" w:space="0" w:color="auto"/>
                  <w:insideV w:val="none" w:sz="0" w:space="0" w:color="auto"/>
                </w:tblBorders>
              </w:tblPrEx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393114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7</w:t>
                  </w:r>
                </w:p>
              </w:tc>
              <w:tc>
                <w:tcPr>
                  <w:tcW w:w="89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D76002" w:rsidRPr="002F2C3A" w:rsidRDefault="00D76002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Установка в шкаф автоматического выключателя до 16 А </w:t>
                  </w:r>
                </w:p>
              </w:tc>
              <w:tc>
                <w:tcPr>
                  <w:tcW w:w="113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4 шт</w:t>
                  </w:r>
                </w:p>
              </w:tc>
            </w:tr>
            <w:tr w:rsidR="00D76002" w:rsidRPr="002F2C3A" w:rsidTr="00901289">
              <w:tblPrEx>
                <w:tblBorders>
                  <w:top w:val="none" w:sz="0" w:space="0" w:color="auto"/>
                  <w:left w:val="none" w:sz="0" w:space="0" w:color="auto"/>
                  <w:bottom w:val="none" w:sz="0" w:space="0" w:color="auto"/>
                  <w:right w:val="none" w:sz="0" w:space="0" w:color="auto"/>
                  <w:insideH w:val="none" w:sz="0" w:space="0" w:color="auto"/>
                  <w:insideV w:val="none" w:sz="0" w:space="0" w:color="auto"/>
                </w:tblBorders>
              </w:tblPrEx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393114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8</w:t>
                  </w:r>
                </w:p>
              </w:tc>
              <w:tc>
                <w:tcPr>
                  <w:tcW w:w="89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D76002" w:rsidRPr="002F2C3A" w:rsidRDefault="00D76002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Установка в шкаф коммутатора (промышленный </w:t>
                  </w:r>
                  <w:r w:rsidRPr="002F2C3A">
                    <w:rPr>
                      <w:color w:val="000000" w:themeColor="text1"/>
                      <w:lang w:val="en-US" w:eastAsia="ru-RU"/>
                    </w:rPr>
                    <w:t>Cisco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 + </w:t>
                  </w:r>
                  <w:r w:rsidRPr="002F2C3A">
                    <w:rPr>
                      <w:color w:val="000000" w:themeColor="text1"/>
                      <w:lang w:val="en-US" w:eastAsia="ru-RU"/>
                    </w:rPr>
                    <w:t>SFP</w:t>
                  </w:r>
                  <w:r w:rsidRPr="002F2C3A">
                    <w:rPr>
                      <w:color w:val="000000" w:themeColor="text1"/>
                      <w:lang w:eastAsia="ru-RU"/>
                    </w:rPr>
                    <w:t>)</w:t>
                  </w:r>
                  <w:r w:rsidR="00256B07" w:rsidRPr="002F2C3A">
                    <w:rPr>
                      <w:color w:val="000000" w:themeColor="text1"/>
                      <w:lang w:eastAsia="ru-RU"/>
                    </w:rPr>
                    <w:t>:</w:t>
                  </w:r>
                </w:p>
                <w:p w:rsidR="00256B07" w:rsidRPr="002F2C3A" w:rsidRDefault="00256B07" w:rsidP="00901289">
                  <w:pPr>
                    <w:jc w:val="left"/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- коммутатор Cisco IE-2000-4TS-G-L, - блок питания для коммутатора </w:t>
                  </w:r>
                  <w:r w:rsidRPr="002F2C3A">
                    <w:rPr>
                      <w:lang w:val="en-US"/>
                    </w:rPr>
                    <w:t>Cisco</w:t>
                  </w:r>
                  <w:r w:rsidRPr="002F2C3A">
                    <w:t xml:space="preserve"> </w:t>
                  </w:r>
                  <w:r w:rsidRPr="002F2C3A">
                    <w:rPr>
                      <w:lang w:val="en-US"/>
                    </w:rPr>
                    <w:t>PWR</w:t>
                  </w:r>
                  <w:r w:rsidRPr="002F2C3A">
                    <w:t>-</w:t>
                  </w:r>
                  <w:r w:rsidRPr="002F2C3A">
                    <w:rPr>
                      <w:lang w:val="en-US"/>
                    </w:rPr>
                    <w:t>IE</w:t>
                  </w:r>
                  <w:r w:rsidRPr="002F2C3A">
                    <w:t>65</w:t>
                  </w:r>
                  <w:r w:rsidRPr="002F2C3A">
                    <w:rPr>
                      <w:lang w:val="en-US"/>
                    </w:rPr>
                    <w:t>W</w:t>
                  </w:r>
                  <w:r w:rsidRPr="002F2C3A">
                    <w:t>-</w:t>
                  </w:r>
                  <w:r w:rsidRPr="002F2C3A">
                    <w:rPr>
                      <w:lang w:val="en-US"/>
                    </w:rPr>
                    <w:t>PC</w:t>
                  </w:r>
                  <w:r w:rsidRPr="002F2C3A">
                    <w:t>-</w:t>
                  </w:r>
                  <w:r w:rsidRPr="002F2C3A">
                    <w:rPr>
                      <w:lang w:val="en-US"/>
                    </w:rPr>
                    <w:t>AC</w:t>
                  </w:r>
                  <w:r w:rsidRPr="002F2C3A">
                    <w:t>=</w:t>
                  </w:r>
                  <w:r w:rsidRPr="002F2C3A">
                    <w:rPr>
                      <w:lang w:val="en-US"/>
                    </w:rPr>
                    <w:t> </w:t>
                  </w:r>
                  <w:r w:rsidRPr="002F2C3A">
                    <w:t xml:space="preserve"> </w:t>
                  </w:r>
                  <w:r w:rsidRPr="002F2C3A">
                    <w:rPr>
                      <w:lang w:val="en-US"/>
                    </w:rPr>
                    <w:t>PoE</w:t>
                  </w:r>
                  <w:r w:rsidRPr="002F2C3A">
                    <w:t xml:space="preserve"> </w:t>
                  </w:r>
                  <w:r w:rsidRPr="002F2C3A">
                    <w:rPr>
                      <w:lang w:val="en-US"/>
                    </w:rPr>
                    <w:t>AC</w:t>
                  </w:r>
                  <w:r w:rsidRPr="002F2C3A">
                    <w:t xml:space="preserve"> </w:t>
                  </w:r>
                  <w:r w:rsidRPr="002F2C3A">
                    <w:rPr>
                      <w:lang w:val="en-US"/>
                    </w:rPr>
                    <w:t>Input</w:t>
                  </w:r>
                  <w:r w:rsidRPr="002F2C3A">
                    <w:t xml:space="preserve"> </w:t>
                  </w:r>
                  <w:r w:rsidRPr="002F2C3A">
                    <w:rPr>
                      <w:lang w:val="en-US"/>
                    </w:rPr>
                    <w:t>Power</w:t>
                  </w:r>
                  <w:r w:rsidRPr="002F2C3A">
                    <w:t xml:space="preserve"> </w:t>
                  </w:r>
                  <w:r w:rsidRPr="002F2C3A">
                    <w:rPr>
                      <w:lang w:val="en-US"/>
                    </w:rPr>
                    <w:t>Module</w:t>
                  </w:r>
                  <w:r w:rsidRPr="002F2C3A">
                    <w:t xml:space="preserve"> </w:t>
                  </w:r>
                  <w:r w:rsidRPr="002F2C3A">
                    <w:rPr>
                      <w:lang w:val="en-US"/>
                    </w:rPr>
                    <w:t>for</w:t>
                  </w:r>
                  <w:r w:rsidRPr="002F2C3A">
                    <w:t xml:space="preserve"> </w:t>
                  </w:r>
                  <w:r w:rsidRPr="002F2C3A">
                    <w:rPr>
                      <w:lang w:val="en-US"/>
                    </w:rPr>
                    <w:t>IE</w:t>
                  </w:r>
                  <w:r w:rsidRPr="002F2C3A">
                    <w:t xml:space="preserve">3000/2000, </w:t>
                  </w:r>
                </w:p>
                <w:p w:rsidR="00256B07" w:rsidRPr="002F2C3A" w:rsidRDefault="00256B07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lastRenderedPageBreak/>
                    <w:t xml:space="preserve">- </w:t>
                  </w:r>
                  <w:r w:rsidRPr="002F2C3A">
                    <w:rPr>
                      <w:lang w:val="en-US"/>
                    </w:rPr>
                    <w:t>SFP</w:t>
                  </w:r>
                  <w:r w:rsidRPr="002F2C3A">
                    <w:t xml:space="preserve"> модуль </w:t>
                  </w:r>
                  <w:r w:rsidRPr="002F2C3A">
                    <w:rPr>
                      <w:lang w:val="en-US"/>
                    </w:rPr>
                    <w:t>Cisco</w:t>
                  </w:r>
                  <w:r w:rsidRPr="002F2C3A">
                    <w:t xml:space="preserve"> </w:t>
                  </w:r>
                  <w:r w:rsidRPr="002F2C3A">
                    <w:rPr>
                      <w:lang w:val="en-US"/>
                    </w:rPr>
                    <w:t>GLC</w:t>
                  </w:r>
                  <w:r w:rsidRPr="002F2C3A">
                    <w:t>-</w:t>
                  </w:r>
                  <w:r w:rsidRPr="002F2C3A">
                    <w:rPr>
                      <w:lang w:val="en-US"/>
                    </w:rPr>
                    <w:t>LH</w:t>
                  </w:r>
                  <w:r w:rsidRPr="002F2C3A">
                    <w:t>-</w:t>
                  </w:r>
                  <w:r w:rsidRPr="002F2C3A">
                    <w:rPr>
                      <w:lang w:val="en-US"/>
                    </w:rPr>
                    <w:t>SMD</w:t>
                  </w:r>
                  <w:r w:rsidRPr="002F2C3A">
                    <w:t xml:space="preserve"> – 2 шт. на коммутатор</w:t>
                  </w:r>
                </w:p>
              </w:tc>
              <w:tc>
                <w:tcPr>
                  <w:tcW w:w="113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lastRenderedPageBreak/>
                    <w:t>4 шт</w:t>
                  </w:r>
                </w:p>
              </w:tc>
            </w:tr>
            <w:tr w:rsidR="00D76002" w:rsidRPr="002F2C3A" w:rsidTr="00901289">
              <w:tblPrEx>
                <w:tblBorders>
                  <w:top w:val="none" w:sz="0" w:space="0" w:color="auto"/>
                  <w:left w:val="none" w:sz="0" w:space="0" w:color="auto"/>
                  <w:bottom w:val="none" w:sz="0" w:space="0" w:color="auto"/>
                  <w:right w:val="none" w:sz="0" w:space="0" w:color="auto"/>
                  <w:insideH w:val="none" w:sz="0" w:space="0" w:color="auto"/>
                  <w:insideV w:val="none" w:sz="0" w:space="0" w:color="auto"/>
                </w:tblBorders>
              </w:tblPrEx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393114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9</w:t>
                  </w:r>
                </w:p>
              </w:tc>
              <w:tc>
                <w:tcPr>
                  <w:tcW w:w="89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D76002" w:rsidRPr="002F2C3A" w:rsidRDefault="00D76002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Установка в шкаф оптического кросса</w:t>
                  </w:r>
                  <w:r w:rsidR="00256B07" w:rsidRPr="002F2C3A">
                    <w:rPr>
                      <w:color w:val="000000" w:themeColor="text1"/>
                      <w:lang w:eastAsia="ru-RU"/>
                    </w:rPr>
                    <w:t>:</w:t>
                  </w:r>
                </w:p>
                <w:p w:rsidR="00256B07" w:rsidRPr="002F2C3A" w:rsidRDefault="00256B07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- кроссовое распределительное устройство настенного типа 8 SC;</w:t>
                  </w:r>
                </w:p>
                <w:p w:rsidR="00256B07" w:rsidRPr="002F2C3A" w:rsidRDefault="00256B07" w:rsidP="00901289">
                  <w:pPr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- Проходной адаптер – 8 шт. (на каждый кросс);</w:t>
                  </w:r>
                </w:p>
                <w:p w:rsidR="00256B07" w:rsidRPr="002F2C3A" w:rsidRDefault="00256B07" w:rsidP="00901289">
                  <w:pPr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- Пигтейл – 8 шт. (на каждый кросс)</w:t>
                  </w:r>
                </w:p>
                <w:p w:rsidR="00F329E7" w:rsidRPr="002F2C3A" w:rsidRDefault="00F329E7" w:rsidP="00901289">
                  <w:pPr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- Патчкорд – 4 шт (на каждый кросс)</w:t>
                  </w:r>
                </w:p>
                <w:p w:rsidR="00256B07" w:rsidRPr="002F2C3A" w:rsidRDefault="00B71597" w:rsidP="00901289">
                  <w:pPr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1F497D"/>
                    </w:rPr>
                    <w:t xml:space="preserve">- </w:t>
                  </w:r>
                  <w:r w:rsidRPr="002F2C3A">
                    <w:rPr>
                      <w:color w:val="000000" w:themeColor="text1"/>
                      <w:lang w:eastAsia="ru-RU"/>
                    </w:rPr>
                    <w:t>гильзы КДЗС 60 мм - 8 шт. (на каждый кросс)</w:t>
                  </w:r>
                </w:p>
                <w:p w:rsidR="00256B07" w:rsidRPr="002F2C3A" w:rsidRDefault="00256B07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113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4 шт</w:t>
                  </w:r>
                </w:p>
              </w:tc>
            </w:tr>
            <w:tr w:rsidR="00D76002" w:rsidRPr="002F2C3A" w:rsidTr="00901289">
              <w:tblPrEx>
                <w:tblBorders>
                  <w:top w:val="none" w:sz="0" w:space="0" w:color="auto"/>
                  <w:left w:val="none" w:sz="0" w:space="0" w:color="auto"/>
                  <w:bottom w:val="none" w:sz="0" w:space="0" w:color="auto"/>
                  <w:right w:val="none" w:sz="0" w:space="0" w:color="auto"/>
                  <w:insideH w:val="none" w:sz="0" w:space="0" w:color="auto"/>
                  <w:insideV w:val="none" w:sz="0" w:space="0" w:color="auto"/>
                </w:tblBorders>
              </w:tblPrEx>
              <w:trPr>
                <w:trHeight w:val="315"/>
              </w:trPr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B71597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10</w:t>
                  </w:r>
                </w:p>
              </w:tc>
              <w:tc>
                <w:tcPr>
                  <w:tcW w:w="89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D76002" w:rsidRPr="002F2C3A" w:rsidRDefault="00D76002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Установка в шкаф Клеммника на DIN-рейку 16 мм.кв. (земля) ABB ECOEIKE 16</w:t>
                  </w:r>
                </w:p>
              </w:tc>
              <w:tc>
                <w:tcPr>
                  <w:tcW w:w="113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D76002" w:rsidRPr="002F2C3A" w:rsidRDefault="00D76002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4 шт</w:t>
                  </w:r>
                </w:p>
              </w:tc>
            </w:tr>
            <w:tr w:rsidR="00CB169E" w:rsidRPr="002F2C3A" w:rsidTr="00901289">
              <w:trPr>
                <w:trHeight w:val="630"/>
              </w:trPr>
              <w:tc>
                <w:tcPr>
                  <w:tcW w:w="700" w:type="dxa"/>
                  <w:shd w:val="clear" w:color="auto" w:fill="auto"/>
                  <w:noWrap/>
                  <w:vAlign w:val="center"/>
                  <w:hideMark/>
                </w:tcPr>
                <w:p w:rsidR="00840BBE" w:rsidRPr="002F2C3A" w:rsidRDefault="00393114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</w:t>
                  </w:r>
                  <w:r w:rsidR="00B71597" w:rsidRPr="002F2C3A">
                    <w:rPr>
                      <w:color w:val="000000" w:themeColor="text1"/>
                      <w:lang w:eastAsia="ru-RU"/>
                    </w:rPr>
                    <w:t>1</w:t>
                  </w:r>
                </w:p>
              </w:tc>
              <w:tc>
                <w:tcPr>
                  <w:tcW w:w="893" w:type="dxa"/>
                  <w:vMerge w:val="restart"/>
                  <w:shd w:val="clear" w:color="auto" w:fill="auto"/>
                  <w:noWrap/>
                  <w:vAlign w:val="center"/>
                </w:tcPr>
                <w:p w:rsidR="00840BBE" w:rsidRPr="00F76F81" w:rsidRDefault="00840BBE" w:rsidP="00901289">
                  <w:pPr>
                    <w:jc w:val="center"/>
                    <w:rPr>
                      <w:color w:val="000000" w:themeColor="text1"/>
                      <w:sz w:val="16"/>
                      <w:szCs w:val="16"/>
                      <w:lang w:eastAsia="ru-RU"/>
                    </w:rPr>
                  </w:pPr>
                  <w:r w:rsidRPr="00F76F81">
                    <w:rPr>
                      <w:color w:val="000000" w:themeColor="text1"/>
                      <w:sz w:val="16"/>
                      <w:szCs w:val="16"/>
                      <w:lang w:eastAsia="ru-RU"/>
                    </w:rPr>
                    <w:t xml:space="preserve">Сетевая купольная PTZ-камера </w:t>
                  </w:r>
                  <w:r w:rsidR="00C16744" w:rsidRPr="00F76F81">
                    <w:rPr>
                      <w:color w:val="000000" w:themeColor="text1"/>
                      <w:sz w:val="16"/>
                      <w:szCs w:val="16"/>
                      <w:lang w:eastAsia="ru-RU"/>
                    </w:rPr>
                    <w:t xml:space="preserve">Q6125-LE </w:t>
                  </w:r>
                  <w:r w:rsidRPr="00F76F81">
                    <w:rPr>
                      <w:color w:val="000000" w:themeColor="text1"/>
                      <w:sz w:val="16"/>
                      <w:szCs w:val="16"/>
                      <w:lang w:eastAsia="ru-RU"/>
                    </w:rPr>
                    <w:t>или аналог</w:t>
                  </w:r>
                </w:p>
              </w:tc>
              <w:tc>
                <w:tcPr>
                  <w:tcW w:w="4114" w:type="dxa"/>
                  <w:shd w:val="clear" w:color="auto" w:fill="auto"/>
                  <w:vAlign w:val="center"/>
                </w:tcPr>
                <w:p w:rsidR="00840BBE" w:rsidRPr="002F2C3A" w:rsidRDefault="00840BB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 xml:space="preserve">Монтаж Купольной </w:t>
                  </w:r>
                  <w:r w:rsidRPr="002F2C3A">
                    <w:rPr>
                      <w:color w:val="000000" w:themeColor="text1"/>
                      <w:lang w:val="en-US" w:eastAsia="ru-RU"/>
                    </w:rPr>
                    <w:t>IP</w:t>
                  </w:r>
                  <w:r w:rsidRPr="002F2C3A">
                    <w:rPr>
                      <w:color w:val="000000" w:themeColor="text1"/>
                      <w:lang w:eastAsia="ru-RU"/>
                    </w:rPr>
                    <w:t>-камеры на опорах освещения, стенах зданий*</w:t>
                  </w:r>
                </w:p>
              </w:tc>
              <w:tc>
                <w:tcPr>
                  <w:tcW w:w="1135" w:type="dxa"/>
                  <w:shd w:val="clear" w:color="auto" w:fill="auto"/>
                  <w:noWrap/>
                  <w:vAlign w:val="center"/>
                  <w:hideMark/>
                </w:tcPr>
                <w:p w:rsidR="00840BBE" w:rsidRPr="002F2C3A" w:rsidRDefault="00840BB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10 шт</w:t>
                  </w:r>
                </w:p>
              </w:tc>
            </w:tr>
            <w:tr w:rsidR="00CB169E" w:rsidRPr="002F2C3A" w:rsidTr="00901289">
              <w:trPr>
                <w:trHeight w:val="630"/>
              </w:trPr>
              <w:tc>
                <w:tcPr>
                  <w:tcW w:w="700" w:type="dxa"/>
                  <w:shd w:val="clear" w:color="auto" w:fill="auto"/>
                  <w:noWrap/>
                  <w:vAlign w:val="center"/>
                </w:tcPr>
                <w:p w:rsidR="00840BBE" w:rsidRPr="002F2C3A" w:rsidRDefault="00393114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</w:t>
                  </w:r>
                  <w:r w:rsidR="00B71597" w:rsidRPr="002F2C3A">
                    <w:rPr>
                      <w:color w:val="000000" w:themeColor="text1"/>
                      <w:lang w:eastAsia="ru-RU"/>
                    </w:rPr>
                    <w:t>2</w:t>
                  </w:r>
                </w:p>
              </w:tc>
              <w:tc>
                <w:tcPr>
                  <w:tcW w:w="893" w:type="dxa"/>
                  <w:vMerge/>
                  <w:shd w:val="clear" w:color="auto" w:fill="auto"/>
                  <w:noWrap/>
                  <w:vAlign w:val="center"/>
                </w:tcPr>
                <w:p w:rsidR="00840BBE" w:rsidRPr="00F76F81" w:rsidRDefault="00840BBE" w:rsidP="00901289">
                  <w:pPr>
                    <w:jc w:val="center"/>
                    <w:rPr>
                      <w:color w:val="000000" w:themeColor="text1"/>
                      <w:sz w:val="16"/>
                      <w:szCs w:val="16"/>
                      <w:lang w:val="en-US" w:eastAsia="ru-RU"/>
                    </w:rPr>
                  </w:pPr>
                </w:p>
              </w:tc>
              <w:tc>
                <w:tcPr>
                  <w:tcW w:w="4114" w:type="dxa"/>
                  <w:shd w:val="clear" w:color="auto" w:fill="auto"/>
                </w:tcPr>
                <w:p w:rsidR="00840BBE" w:rsidRPr="002F2C3A" w:rsidRDefault="00840BBE" w:rsidP="00901289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Монтаж Кронштейна для крепления видеокамеры к столбам, зданию*</w:t>
                  </w:r>
                </w:p>
              </w:tc>
              <w:tc>
                <w:tcPr>
                  <w:tcW w:w="1135" w:type="dxa"/>
                  <w:shd w:val="clear" w:color="auto" w:fill="auto"/>
                  <w:noWrap/>
                  <w:vAlign w:val="center"/>
                </w:tcPr>
                <w:p w:rsidR="00840BBE" w:rsidRPr="002F2C3A" w:rsidRDefault="00840BBE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10 шт</w:t>
                  </w:r>
                </w:p>
              </w:tc>
            </w:tr>
            <w:tr w:rsidR="00F045C3" w:rsidRPr="002F2C3A" w:rsidTr="00D76002">
              <w:trPr>
                <w:trHeight w:val="630"/>
              </w:trPr>
              <w:tc>
                <w:tcPr>
                  <w:tcW w:w="700" w:type="dxa"/>
                  <w:shd w:val="clear" w:color="auto" w:fill="auto"/>
                  <w:noWrap/>
                  <w:vAlign w:val="center"/>
                </w:tcPr>
                <w:p w:rsidR="00F045C3" w:rsidRPr="002F2C3A" w:rsidRDefault="00393114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</w:t>
                  </w:r>
                  <w:r w:rsidR="00B71597" w:rsidRPr="002F2C3A">
                    <w:rPr>
                      <w:color w:val="000000" w:themeColor="text1"/>
                      <w:lang w:eastAsia="ru-RU"/>
                    </w:rPr>
                    <w:t>3</w:t>
                  </w:r>
                </w:p>
              </w:tc>
              <w:tc>
                <w:tcPr>
                  <w:tcW w:w="893" w:type="dxa"/>
                  <w:shd w:val="clear" w:color="auto" w:fill="auto"/>
                  <w:noWrap/>
                  <w:vAlign w:val="center"/>
                </w:tcPr>
                <w:p w:rsidR="00F045C3" w:rsidRPr="00F76F81" w:rsidRDefault="00F045C3" w:rsidP="00901289">
                  <w:pPr>
                    <w:jc w:val="center"/>
                    <w:rPr>
                      <w:sz w:val="16"/>
                      <w:szCs w:val="16"/>
                      <w:lang w:eastAsia="ru-RU"/>
                    </w:rPr>
                  </w:pPr>
                  <w:r w:rsidRPr="00F76F81">
                    <w:rPr>
                      <w:sz w:val="16"/>
                      <w:szCs w:val="16"/>
                      <w:lang w:eastAsia="ru-RU"/>
                    </w:rPr>
                    <w:t>Видеосервер  или аналог, Сервер хранения архива или дисковый массив.</w:t>
                  </w:r>
                </w:p>
              </w:tc>
              <w:tc>
                <w:tcPr>
                  <w:tcW w:w="4114" w:type="dxa"/>
                  <w:shd w:val="clear" w:color="auto" w:fill="auto"/>
                  <w:vAlign w:val="center"/>
                </w:tcPr>
                <w:p w:rsidR="00F045C3" w:rsidRPr="002F2C3A" w:rsidRDefault="00F045C3" w:rsidP="00901289">
                  <w:pPr>
                    <w:jc w:val="left"/>
                    <w:rPr>
                      <w:lang w:eastAsia="ru-RU"/>
                    </w:rPr>
                  </w:pPr>
                  <w:r w:rsidRPr="002F2C3A">
                    <w:rPr>
                      <w:lang w:eastAsia="ru-RU"/>
                    </w:rPr>
                    <w:t xml:space="preserve">Монтаж сервера с ПО**  </w:t>
                  </w:r>
                </w:p>
              </w:tc>
              <w:tc>
                <w:tcPr>
                  <w:tcW w:w="1135" w:type="dxa"/>
                  <w:shd w:val="clear" w:color="auto" w:fill="auto"/>
                  <w:noWrap/>
                  <w:vAlign w:val="center"/>
                </w:tcPr>
                <w:p w:rsidR="00F045C3" w:rsidRPr="002F2C3A" w:rsidRDefault="00F045C3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2 к-та</w:t>
                  </w:r>
                </w:p>
              </w:tc>
            </w:tr>
            <w:tr w:rsidR="00CB169E" w:rsidRPr="002F2C3A" w:rsidTr="00901289">
              <w:trPr>
                <w:trHeight w:val="630"/>
              </w:trPr>
              <w:tc>
                <w:tcPr>
                  <w:tcW w:w="700" w:type="dxa"/>
                  <w:shd w:val="clear" w:color="auto" w:fill="auto"/>
                  <w:noWrap/>
                  <w:vAlign w:val="center"/>
                </w:tcPr>
                <w:p w:rsidR="00150669" w:rsidRPr="002F2C3A" w:rsidRDefault="00393114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</w:t>
                  </w:r>
                  <w:r w:rsidR="00B71597" w:rsidRPr="002F2C3A">
                    <w:rPr>
                      <w:color w:val="000000" w:themeColor="text1"/>
                      <w:lang w:eastAsia="ru-RU"/>
                    </w:rPr>
                    <w:t>4</w:t>
                  </w:r>
                </w:p>
              </w:tc>
              <w:tc>
                <w:tcPr>
                  <w:tcW w:w="893" w:type="dxa"/>
                  <w:shd w:val="clear" w:color="auto" w:fill="auto"/>
                  <w:noWrap/>
                  <w:vAlign w:val="center"/>
                </w:tcPr>
                <w:p w:rsidR="00150669" w:rsidRPr="002F2C3A" w:rsidRDefault="00C16744" w:rsidP="00901289">
                  <w:pPr>
                    <w:jc w:val="center"/>
                    <w:rPr>
                      <w:lang w:eastAsia="ru-RU"/>
                    </w:rPr>
                  </w:pPr>
                  <w:r w:rsidRPr="002F2C3A">
                    <w:rPr>
                      <w:lang w:eastAsia="ru-RU"/>
                    </w:rPr>
                    <w:t xml:space="preserve">Cisco </w:t>
                  </w:r>
                </w:p>
              </w:tc>
              <w:tc>
                <w:tcPr>
                  <w:tcW w:w="4114" w:type="dxa"/>
                  <w:shd w:val="clear" w:color="auto" w:fill="auto"/>
                  <w:vAlign w:val="center"/>
                </w:tcPr>
                <w:p w:rsidR="00150669" w:rsidRPr="002F2C3A" w:rsidRDefault="00F045C3" w:rsidP="00901289">
                  <w:pPr>
                    <w:jc w:val="left"/>
                    <w:rPr>
                      <w:lang w:eastAsia="ru-RU"/>
                    </w:rPr>
                  </w:pPr>
                  <w:r w:rsidRPr="002F2C3A">
                    <w:rPr>
                      <w:lang w:eastAsia="ru-RU"/>
                    </w:rPr>
                    <w:t>Монтаж коммутатора с поддержкой технологии РоЕ**</w:t>
                  </w:r>
                  <w:r w:rsidR="004722EC" w:rsidRPr="002F2C3A">
                    <w:rPr>
                      <w:lang w:eastAsia="ru-RU"/>
                    </w:rPr>
                    <w:t xml:space="preserve"> (WS-C3850-24P-L)</w:t>
                  </w:r>
                </w:p>
              </w:tc>
              <w:tc>
                <w:tcPr>
                  <w:tcW w:w="1135" w:type="dxa"/>
                  <w:shd w:val="clear" w:color="auto" w:fill="auto"/>
                  <w:noWrap/>
                  <w:vAlign w:val="center"/>
                </w:tcPr>
                <w:p w:rsidR="00150669" w:rsidRPr="002F2C3A" w:rsidRDefault="00150669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3 шт</w:t>
                  </w:r>
                </w:p>
              </w:tc>
            </w:tr>
            <w:tr w:rsidR="00CB169E" w:rsidRPr="002F2C3A" w:rsidTr="00D76002">
              <w:trPr>
                <w:trHeight w:val="630"/>
              </w:trPr>
              <w:tc>
                <w:tcPr>
                  <w:tcW w:w="700" w:type="dxa"/>
                  <w:shd w:val="clear" w:color="auto" w:fill="auto"/>
                  <w:noWrap/>
                  <w:vAlign w:val="center"/>
                </w:tcPr>
                <w:p w:rsidR="00150669" w:rsidRPr="002F2C3A" w:rsidRDefault="00393114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</w:t>
                  </w:r>
                  <w:r w:rsidR="00B71597" w:rsidRPr="002F2C3A">
                    <w:rPr>
                      <w:color w:val="000000" w:themeColor="text1"/>
                      <w:lang w:eastAsia="ru-RU"/>
                    </w:rPr>
                    <w:t>5</w:t>
                  </w:r>
                </w:p>
              </w:tc>
              <w:tc>
                <w:tcPr>
                  <w:tcW w:w="893" w:type="dxa"/>
                  <w:shd w:val="clear" w:color="auto" w:fill="auto"/>
                  <w:noWrap/>
                  <w:vAlign w:val="center"/>
                </w:tcPr>
                <w:p w:rsidR="00150669" w:rsidRPr="002F2C3A" w:rsidRDefault="00150669" w:rsidP="00901289">
                  <w:pPr>
                    <w:jc w:val="center"/>
                    <w:rPr>
                      <w:lang w:eastAsia="ru-RU"/>
                    </w:rPr>
                  </w:pPr>
                </w:p>
              </w:tc>
              <w:tc>
                <w:tcPr>
                  <w:tcW w:w="4114" w:type="dxa"/>
                  <w:shd w:val="clear" w:color="auto" w:fill="auto"/>
                  <w:vAlign w:val="center"/>
                </w:tcPr>
                <w:p w:rsidR="00150669" w:rsidRPr="002F2C3A" w:rsidRDefault="00150669" w:rsidP="00901289">
                  <w:pPr>
                    <w:jc w:val="left"/>
                    <w:rPr>
                      <w:lang w:eastAsia="ru-RU"/>
                    </w:rPr>
                  </w:pPr>
                  <w:r w:rsidRPr="002F2C3A">
                    <w:rPr>
                      <w:lang w:eastAsia="ru-RU"/>
                    </w:rPr>
                    <w:t>Монтаж АРМ оператора (ПК, монитор, ПО)**</w:t>
                  </w:r>
                </w:p>
              </w:tc>
              <w:tc>
                <w:tcPr>
                  <w:tcW w:w="1135" w:type="dxa"/>
                  <w:shd w:val="clear" w:color="auto" w:fill="auto"/>
                  <w:noWrap/>
                  <w:vAlign w:val="center"/>
                </w:tcPr>
                <w:p w:rsidR="00150669" w:rsidRPr="002F2C3A" w:rsidRDefault="00150669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 к-т</w:t>
                  </w:r>
                </w:p>
              </w:tc>
            </w:tr>
            <w:tr w:rsidR="00CB169E" w:rsidRPr="002F2C3A" w:rsidTr="00901289">
              <w:trPr>
                <w:trHeight w:val="630"/>
              </w:trPr>
              <w:tc>
                <w:tcPr>
                  <w:tcW w:w="700" w:type="dxa"/>
                  <w:shd w:val="clear" w:color="auto" w:fill="auto"/>
                  <w:noWrap/>
                  <w:vAlign w:val="center"/>
                </w:tcPr>
                <w:p w:rsidR="00150669" w:rsidRPr="002F2C3A" w:rsidRDefault="00393114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</w:t>
                  </w:r>
                  <w:r w:rsidR="00B71597" w:rsidRPr="002F2C3A">
                    <w:rPr>
                      <w:color w:val="000000" w:themeColor="text1"/>
                      <w:lang w:eastAsia="ru-RU"/>
                    </w:rPr>
                    <w:t>6</w:t>
                  </w:r>
                </w:p>
              </w:tc>
              <w:tc>
                <w:tcPr>
                  <w:tcW w:w="893" w:type="dxa"/>
                  <w:shd w:val="clear" w:color="auto" w:fill="auto"/>
                  <w:noWrap/>
                  <w:vAlign w:val="center"/>
                </w:tcPr>
                <w:p w:rsidR="00150669" w:rsidRPr="00F76F81" w:rsidRDefault="009E061B" w:rsidP="00901289">
                  <w:pPr>
                    <w:jc w:val="center"/>
                    <w:rPr>
                      <w:sz w:val="18"/>
                      <w:szCs w:val="18"/>
                      <w:lang w:eastAsia="ru-RU"/>
                    </w:rPr>
                  </w:pPr>
                  <w:r w:rsidRPr="00F76F81">
                    <w:rPr>
                      <w:sz w:val="18"/>
                      <w:szCs w:val="18"/>
                      <w:lang w:eastAsia="ru-RU"/>
                    </w:rPr>
                    <w:t>АРС</w:t>
                  </w:r>
                  <w:r w:rsidR="00443ADA" w:rsidRPr="00F76F81">
                    <w:rPr>
                      <w:sz w:val="18"/>
                      <w:szCs w:val="18"/>
                      <w:lang w:eastAsia="ru-RU"/>
                    </w:rPr>
                    <w:t xml:space="preserve"> (</w:t>
                  </w:r>
                  <w:r w:rsidR="0068476E" w:rsidRPr="00F76F81">
                    <w:rPr>
                      <w:sz w:val="18"/>
                      <w:szCs w:val="18"/>
                      <w:lang w:eastAsia="ru-RU"/>
                    </w:rPr>
                    <w:t>UPS APC SMX3000RMHV2</w:t>
                  </w:r>
                  <w:r w:rsidR="00443ADA" w:rsidRPr="00F76F81">
                    <w:rPr>
                      <w:sz w:val="18"/>
                      <w:szCs w:val="18"/>
                      <w:lang w:eastAsia="ru-RU"/>
                    </w:rPr>
                    <w:t>)</w:t>
                  </w:r>
                  <w:r w:rsidR="00F738AE" w:rsidRPr="00F76F81">
                    <w:rPr>
                      <w:sz w:val="18"/>
                      <w:szCs w:val="18"/>
                      <w:lang w:eastAsia="ru-RU"/>
                    </w:rPr>
                    <w:t xml:space="preserve"> или аналог</w:t>
                  </w:r>
                </w:p>
              </w:tc>
              <w:tc>
                <w:tcPr>
                  <w:tcW w:w="4114" w:type="dxa"/>
                  <w:shd w:val="clear" w:color="auto" w:fill="auto"/>
                  <w:vAlign w:val="center"/>
                </w:tcPr>
                <w:p w:rsidR="00150669" w:rsidRPr="002F2C3A" w:rsidRDefault="00150669" w:rsidP="00901289">
                  <w:pPr>
                    <w:jc w:val="left"/>
                    <w:rPr>
                      <w:lang w:eastAsia="ru-RU"/>
                    </w:rPr>
                  </w:pPr>
                  <w:r w:rsidRPr="002F2C3A">
                    <w:rPr>
                      <w:lang w:eastAsia="ru-RU"/>
                    </w:rPr>
                    <w:t>Монтаж источника бесперебойного питания (АРМ, коммутаторы)**</w:t>
                  </w:r>
                </w:p>
              </w:tc>
              <w:tc>
                <w:tcPr>
                  <w:tcW w:w="1135" w:type="dxa"/>
                  <w:shd w:val="clear" w:color="auto" w:fill="auto"/>
                  <w:noWrap/>
                  <w:vAlign w:val="center"/>
                </w:tcPr>
                <w:p w:rsidR="00150669" w:rsidRPr="002F2C3A" w:rsidRDefault="00150669" w:rsidP="00901289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4 шт</w:t>
                  </w:r>
                </w:p>
              </w:tc>
            </w:tr>
            <w:tr w:rsidR="00CB169E" w:rsidRPr="002F2C3A" w:rsidTr="00D76002">
              <w:trPr>
                <w:trHeight w:val="630"/>
              </w:trPr>
              <w:tc>
                <w:tcPr>
                  <w:tcW w:w="700" w:type="dxa"/>
                  <w:shd w:val="clear" w:color="auto" w:fill="auto"/>
                  <w:noWrap/>
                  <w:vAlign w:val="center"/>
                </w:tcPr>
                <w:p w:rsidR="00150669" w:rsidRPr="002F2C3A" w:rsidRDefault="00150669" w:rsidP="00B71597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</w:t>
                  </w:r>
                  <w:r w:rsidR="00B71597" w:rsidRPr="002F2C3A">
                    <w:rPr>
                      <w:color w:val="000000" w:themeColor="text1"/>
                      <w:lang w:eastAsia="ru-RU"/>
                    </w:rPr>
                    <w:t>7</w:t>
                  </w:r>
                </w:p>
              </w:tc>
              <w:tc>
                <w:tcPr>
                  <w:tcW w:w="893" w:type="dxa"/>
                  <w:shd w:val="clear" w:color="auto" w:fill="auto"/>
                  <w:noWrap/>
                  <w:vAlign w:val="center"/>
                </w:tcPr>
                <w:p w:rsidR="00150669" w:rsidRPr="00F76F81" w:rsidRDefault="009E061B" w:rsidP="00D65330">
                  <w:pPr>
                    <w:jc w:val="center"/>
                    <w:rPr>
                      <w:color w:val="000000" w:themeColor="text1"/>
                      <w:sz w:val="18"/>
                      <w:szCs w:val="18"/>
                      <w:lang w:eastAsia="ru-RU"/>
                    </w:rPr>
                  </w:pPr>
                  <w:r w:rsidRPr="00F76F81">
                    <w:rPr>
                      <w:color w:val="000000" w:themeColor="text1"/>
                      <w:sz w:val="18"/>
                      <w:szCs w:val="18"/>
                      <w:lang w:eastAsia="ru-RU"/>
                    </w:rPr>
                    <w:t>Beward NAG-1P</w:t>
                  </w:r>
                </w:p>
              </w:tc>
              <w:tc>
                <w:tcPr>
                  <w:tcW w:w="4114" w:type="dxa"/>
                  <w:shd w:val="clear" w:color="auto" w:fill="auto"/>
                  <w:vAlign w:val="center"/>
                </w:tcPr>
                <w:p w:rsidR="00150669" w:rsidRPr="002F2C3A" w:rsidRDefault="00150669" w:rsidP="000F18CF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Установка модулей грозащиты на кабельные линии от видеокамер</w:t>
                  </w:r>
                  <w:r w:rsidR="00C0665F" w:rsidRPr="002F2C3A">
                    <w:rPr>
                      <w:color w:val="000000" w:themeColor="text1"/>
                      <w:lang w:eastAsia="ru-RU"/>
                    </w:rPr>
                    <w:t xml:space="preserve"> (Модуль грозозащиты одного порта Ethernet)</w:t>
                  </w:r>
                </w:p>
              </w:tc>
              <w:tc>
                <w:tcPr>
                  <w:tcW w:w="1135" w:type="dxa"/>
                  <w:shd w:val="clear" w:color="auto" w:fill="auto"/>
                  <w:noWrap/>
                  <w:vAlign w:val="center"/>
                </w:tcPr>
                <w:p w:rsidR="00150669" w:rsidRPr="002F2C3A" w:rsidRDefault="00150669" w:rsidP="00376ACB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</w:t>
                  </w:r>
                  <w:r w:rsidR="00376ACB" w:rsidRPr="002F2C3A">
                    <w:rPr>
                      <w:color w:val="000000" w:themeColor="text1"/>
                      <w:lang w:eastAsia="ru-RU"/>
                    </w:rPr>
                    <w:t>2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 шт</w:t>
                  </w:r>
                </w:p>
              </w:tc>
            </w:tr>
            <w:tr w:rsidR="00CB169E" w:rsidRPr="002F2C3A" w:rsidTr="00D76002">
              <w:trPr>
                <w:trHeight w:val="630"/>
              </w:trPr>
              <w:tc>
                <w:tcPr>
                  <w:tcW w:w="700" w:type="dxa"/>
                  <w:shd w:val="clear" w:color="auto" w:fill="auto"/>
                  <w:noWrap/>
                  <w:vAlign w:val="center"/>
                </w:tcPr>
                <w:p w:rsidR="00150669" w:rsidRPr="002F2C3A" w:rsidRDefault="00150669" w:rsidP="00B71597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</w:t>
                  </w:r>
                  <w:r w:rsidR="00B71597" w:rsidRPr="002F2C3A">
                    <w:rPr>
                      <w:color w:val="000000" w:themeColor="text1"/>
                      <w:lang w:eastAsia="ru-RU"/>
                    </w:rPr>
                    <w:t>8</w:t>
                  </w:r>
                </w:p>
              </w:tc>
              <w:tc>
                <w:tcPr>
                  <w:tcW w:w="893" w:type="dxa"/>
                  <w:shd w:val="clear" w:color="auto" w:fill="auto"/>
                  <w:noWrap/>
                  <w:vAlign w:val="center"/>
                </w:tcPr>
                <w:p w:rsidR="00150669" w:rsidRPr="002F2C3A" w:rsidRDefault="00150669" w:rsidP="00D65330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4" w:type="dxa"/>
                  <w:shd w:val="clear" w:color="auto" w:fill="auto"/>
                  <w:vAlign w:val="center"/>
                </w:tcPr>
                <w:p w:rsidR="00150669" w:rsidRPr="002F2C3A" w:rsidRDefault="00150669" w:rsidP="00C0665F">
                  <w:pPr>
                    <w:jc w:val="left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Заземление модуля грозозащиты проводом ПВ-3</w:t>
                  </w:r>
                  <w:r w:rsidR="00604B42" w:rsidRPr="002F2C3A">
                    <w:rPr>
                      <w:color w:val="000000" w:themeColor="text1"/>
                      <w:lang w:eastAsia="ru-RU"/>
                    </w:rPr>
                    <w:t>,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  <w:r w:rsidR="00604B42" w:rsidRPr="002F2C3A">
                    <w:rPr>
                      <w:color w:val="000000" w:themeColor="text1"/>
                      <w:lang w:eastAsia="ru-RU"/>
                    </w:rPr>
                    <w:t xml:space="preserve">6 мм2 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ж\зеленым </w:t>
                  </w:r>
                  <w:r w:rsidRPr="002F2C3A">
                    <w:rPr>
                      <w:color w:val="000000" w:themeColor="text1"/>
                      <w:lang w:val="en-US" w:eastAsia="ru-RU"/>
                    </w:rPr>
                    <w:t>L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=2 м </w:t>
                  </w:r>
                </w:p>
              </w:tc>
              <w:tc>
                <w:tcPr>
                  <w:tcW w:w="1135" w:type="dxa"/>
                  <w:shd w:val="clear" w:color="auto" w:fill="auto"/>
                  <w:noWrap/>
                  <w:vAlign w:val="center"/>
                </w:tcPr>
                <w:p w:rsidR="00150669" w:rsidRPr="002F2C3A" w:rsidRDefault="00150669" w:rsidP="009C1F67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10 соединений</w:t>
                  </w:r>
                </w:p>
              </w:tc>
            </w:tr>
            <w:tr w:rsidR="00A8435A" w:rsidRPr="002F2C3A" w:rsidTr="00D76002">
              <w:trPr>
                <w:trHeight w:val="630"/>
              </w:trPr>
              <w:tc>
                <w:tcPr>
                  <w:tcW w:w="700" w:type="dxa"/>
                  <w:shd w:val="clear" w:color="auto" w:fill="auto"/>
                  <w:noWrap/>
                  <w:vAlign w:val="center"/>
                </w:tcPr>
                <w:p w:rsidR="00A8435A" w:rsidRPr="002F2C3A" w:rsidRDefault="00B71597" w:rsidP="000F18CF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  <w:r w:rsidRPr="002F2C3A">
                    <w:rPr>
                      <w:color w:val="000000" w:themeColor="text1"/>
                      <w:lang w:eastAsia="ru-RU"/>
                    </w:rPr>
                    <w:t>19</w:t>
                  </w:r>
                </w:p>
              </w:tc>
              <w:tc>
                <w:tcPr>
                  <w:tcW w:w="893" w:type="dxa"/>
                  <w:shd w:val="clear" w:color="auto" w:fill="auto"/>
                  <w:noWrap/>
                  <w:vAlign w:val="center"/>
                </w:tcPr>
                <w:p w:rsidR="00A8435A" w:rsidRPr="002F2C3A" w:rsidRDefault="00A8435A" w:rsidP="00D65330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  <w:tc>
                <w:tcPr>
                  <w:tcW w:w="4114" w:type="dxa"/>
                  <w:shd w:val="clear" w:color="auto" w:fill="auto"/>
                  <w:vAlign w:val="center"/>
                </w:tcPr>
                <w:p w:rsidR="00A8435A" w:rsidRPr="00F76F81" w:rsidRDefault="00A8435A" w:rsidP="00C0665F">
                  <w:pPr>
                    <w:jc w:val="left"/>
                    <w:rPr>
                      <w:color w:val="000000" w:themeColor="text1"/>
                      <w:lang w:val="en-US" w:eastAsia="ru-RU"/>
                    </w:rPr>
                  </w:pPr>
                  <w:r w:rsidRPr="00F76F81">
                    <w:rPr>
                      <w:color w:val="000000" w:themeColor="text1"/>
                      <w:lang w:eastAsia="ru-RU"/>
                    </w:rPr>
                    <w:t>Пусконаладочные работы</w:t>
                  </w:r>
                </w:p>
                <w:p w:rsidR="00D706B3" w:rsidRPr="00F76F81" w:rsidRDefault="00D706B3" w:rsidP="00206EF7">
                  <w:pPr>
                    <w:pStyle w:val="a7"/>
                    <w:numPr>
                      <w:ilvl w:val="0"/>
                      <w:numId w:val="24"/>
                    </w:numPr>
                    <w:ind w:left="316"/>
                    <w:rPr>
                      <w:rFonts w:ascii="Times New Roman" w:hAnsi="Times New Roman" w:cs="Times New Roman"/>
                      <w:color w:val="000000" w:themeColor="text1"/>
                      <w:lang w:eastAsia="ru-RU"/>
                    </w:rPr>
                  </w:pPr>
                  <w:r w:rsidRPr="00F76F81">
                    <w:rPr>
                      <w:rFonts w:ascii="Times New Roman" w:hAnsi="Times New Roman" w:cs="Times New Roman"/>
                      <w:color w:val="000000" w:themeColor="text1"/>
                      <w:lang w:eastAsia="ru-RU"/>
                    </w:rPr>
                    <w:t>Настройка системы видеонаблюдения (</w:t>
                  </w:r>
                  <w:r w:rsidRPr="00F76F81">
                    <w:rPr>
                      <w:rFonts w:ascii="Times New Roman" w:hAnsi="Times New Roman" w:cs="Times New Roman"/>
                      <w:color w:val="000000" w:themeColor="text1"/>
                      <w:lang w:val="en-US" w:eastAsia="ru-RU"/>
                    </w:rPr>
                    <w:t>III</w:t>
                  </w:r>
                  <w:r w:rsidRPr="00F76F81">
                    <w:rPr>
                      <w:rFonts w:ascii="Times New Roman" w:hAnsi="Times New Roman" w:cs="Times New Roman"/>
                      <w:color w:val="000000" w:themeColor="text1"/>
                      <w:lang w:eastAsia="ru-RU"/>
                    </w:rPr>
                    <w:t xml:space="preserve"> категории сложности) - система/каналы - 1/10</w:t>
                  </w:r>
                </w:p>
                <w:p w:rsidR="00D706B3" w:rsidRPr="00F76F81" w:rsidRDefault="00D706B3" w:rsidP="00206EF7">
                  <w:pPr>
                    <w:pStyle w:val="a7"/>
                    <w:numPr>
                      <w:ilvl w:val="0"/>
                      <w:numId w:val="24"/>
                    </w:numPr>
                    <w:ind w:left="316"/>
                    <w:rPr>
                      <w:rFonts w:ascii="Times New Roman" w:hAnsi="Times New Roman" w:cs="Times New Roman"/>
                      <w:color w:val="000000" w:themeColor="text1"/>
                      <w:lang w:eastAsia="ru-RU"/>
                    </w:rPr>
                  </w:pPr>
                  <w:r w:rsidRPr="00F76F81">
                    <w:rPr>
                      <w:rFonts w:ascii="Times New Roman" w:hAnsi="Times New Roman" w:cs="Times New Roman"/>
                      <w:color w:val="000000" w:themeColor="text1"/>
                      <w:lang w:eastAsia="ru-RU"/>
                    </w:rPr>
                    <w:t xml:space="preserve">Функциональная настройка специального программного обеспечения </w:t>
                  </w:r>
                  <w:r w:rsidRPr="00F76F81">
                    <w:rPr>
                      <w:rFonts w:ascii="Times New Roman" w:hAnsi="Times New Roman" w:cs="Times New Roman"/>
                      <w:color w:val="000000" w:themeColor="text1"/>
                      <w:lang w:val="en-US" w:eastAsia="ru-RU"/>
                    </w:rPr>
                    <w:t>Bosch</w:t>
                  </w:r>
                  <w:r w:rsidRPr="00F76F81">
                    <w:rPr>
                      <w:rFonts w:ascii="Times New Roman" w:hAnsi="Times New Roman" w:cs="Times New Roman"/>
                      <w:color w:val="000000" w:themeColor="text1"/>
                      <w:lang w:eastAsia="ru-RU"/>
                    </w:rPr>
                    <w:t xml:space="preserve"> </w:t>
                  </w:r>
                  <w:r w:rsidRPr="00F76F81">
                    <w:rPr>
                      <w:rFonts w:ascii="Times New Roman" w:hAnsi="Times New Roman" w:cs="Times New Roman"/>
                      <w:color w:val="000000" w:themeColor="text1"/>
                      <w:lang w:val="en-US" w:eastAsia="ru-RU"/>
                    </w:rPr>
                    <w:t>BVMS</w:t>
                  </w:r>
                  <w:r w:rsidRPr="00F76F81">
                    <w:rPr>
                      <w:rFonts w:ascii="Times New Roman" w:hAnsi="Times New Roman" w:cs="Times New Roman"/>
                      <w:color w:val="000000" w:themeColor="text1"/>
                      <w:lang w:eastAsia="ru-RU"/>
                    </w:rPr>
                    <w:t xml:space="preserve"> = 20</w:t>
                  </w:r>
                </w:p>
                <w:p w:rsidR="00D706B3" w:rsidRPr="002F2C3A" w:rsidRDefault="00D706B3" w:rsidP="00D706B3">
                  <w:pPr>
                    <w:pStyle w:val="a7"/>
                    <w:ind w:left="316"/>
                    <w:rPr>
                      <w:color w:val="000000" w:themeColor="text1"/>
                      <w:lang w:eastAsia="ru-RU"/>
                    </w:rPr>
                  </w:pPr>
                  <w:r w:rsidRPr="00F76F81">
                    <w:rPr>
                      <w:rFonts w:ascii="Times New Roman" w:hAnsi="Times New Roman" w:cs="Times New Roman"/>
                      <w:color w:val="000000" w:themeColor="text1"/>
                      <w:lang w:eastAsia="ru-RU"/>
                    </w:rPr>
                    <w:t>(функция запись в архив = 10 камер, функция отображение на АРМ = 10 камер)</w:t>
                  </w:r>
                  <w:r w:rsidRPr="002F2C3A">
                    <w:rPr>
                      <w:color w:val="000000" w:themeColor="text1"/>
                      <w:lang w:eastAsia="ru-RU"/>
                    </w:rPr>
                    <w:t xml:space="preserve"> </w:t>
                  </w:r>
                </w:p>
              </w:tc>
              <w:tc>
                <w:tcPr>
                  <w:tcW w:w="1135" w:type="dxa"/>
                  <w:shd w:val="clear" w:color="auto" w:fill="auto"/>
                  <w:noWrap/>
                  <w:vAlign w:val="center"/>
                </w:tcPr>
                <w:p w:rsidR="00A8435A" w:rsidRPr="002F2C3A" w:rsidRDefault="00A8435A" w:rsidP="009C1F67">
                  <w:pPr>
                    <w:jc w:val="center"/>
                    <w:rPr>
                      <w:color w:val="000000" w:themeColor="text1"/>
                      <w:lang w:eastAsia="ru-RU"/>
                    </w:rPr>
                  </w:pPr>
                </w:p>
              </w:tc>
            </w:tr>
          </w:tbl>
          <w:p w:rsidR="006C302A" w:rsidRPr="002F2C3A" w:rsidRDefault="006C302A" w:rsidP="00D65330">
            <w:pPr>
              <w:rPr>
                <w:color w:val="000000" w:themeColor="text1"/>
              </w:rPr>
            </w:pPr>
          </w:p>
          <w:p w:rsidR="006C302A" w:rsidRPr="002F2C3A" w:rsidRDefault="00B47BA2" w:rsidP="00D65330">
            <w:pPr>
              <w:rPr>
                <w:color w:val="000000" w:themeColor="text1"/>
              </w:rPr>
            </w:pPr>
            <w:r w:rsidRPr="002F2C3A">
              <w:rPr>
                <w:color w:val="000000" w:themeColor="text1"/>
              </w:rPr>
              <w:t xml:space="preserve">*) – производитель, </w:t>
            </w:r>
            <w:r w:rsidR="00956FCA" w:rsidRPr="002F2C3A">
              <w:rPr>
                <w:color w:val="000000" w:themeColor="text1"/>
              </w:rPr>
              <w:t xml:space="preserve">марка </w:t>
            </w:r>
            <w:r w:rsidRPr="002F2C3A">
              <w:rPr>
                <w:color w:val="000000" w:themeColor="text1"/>
              </w:rPr>
              <w:t xml:space="preserve">и количество </w:t>
            </w:r>
            <w:r w:rsidR="006C302A" w:rsidRPr="002F2C3A">
              <w:rPr>
                <w:color w:val="000000" w:themeColor="text1"/>
              </w:rPr>
              <w:t>видеокамер</w:t>
            </w:r>
            <w:r w:rsidR="000F18CF" w:rsidRPr="002F2C3A">
              <w:rPr>
                <w:color w:val="000000" w:themeColor="text1"/>
              </w:rPr>
              <w:t>, коммутаторов, шкафов</w:t>
            </w:r>
            <w:r w:rsidR="006C302A" w:rsidRPr="002F2C3A">
              <w:rPr>
                <w:color w:val="000000" w:themeColor="text1"/>
              </w:rPr>
              <w:t xml:space="preserve"> </w:t>
            </w:r>
            <w:r w:rsidRPr="002F2C3A">
              <w:rPr>
                <w:color w:val="000000" w:themeColor="text1"/>
              </w:rPr>
              <w:t xml:space="preserve">окончательно </w:t>
            </w:r>
            <w:r w:rsidR="006C302A" w:rsidRPr="002F2C3A">
              <w:rPr>
                <w:color w:val="000000" w:themeColor="text1"/>
              </w:rPr>
              <w:t>определяется по результатам выбора на соответствие требованиям к оборудованию по п.1.2.</w:t>
            </w:r>
            <w:r w:rsidR="0051685C" w:rsidRPr="002F2C3A">
              <w:rPr>
                <w:color w:val="000000" w:themeColor="text1"/>
              </w:rPr>
              <w:t>3</w:t>
            </w:r>
            <w:r w:rsidR="006C302A" w:rsidRPr="002F2C3A">
              <w:rPr>
                <w:color w:val="000000" w:themeColor="text1"/>
              </w:rPr>
              <w:t xml:space="preserve"> настоящего ТЗ.</w:t>
            </w:r>
          </w:p>
          <w:p w:rsidR="006C302A" w:rsidRPr="002F2C3A" w:rsidRDefault="006C302A" w:rsidP="00D65330">
            <w:pPr>
              <w:rPr>
                <w:color w:val="000000" w:themeColor="text1"/>
              </w:rPr>
            </w:pPr>
          </w:p>
          <w:p w:rsidR="00AD2C24" w:rsidRPr="002F2C3A" w:rsidRDefault="00AD2C24" w:rsidP="00D65330">
            <w:pPr>
              <w:rPr>
                <w:color w:val="000000" w:themeColor="text1"/>
              </w:rPr>
            </w:pPr>
            <w:r w:rsidRPr="002F2C3A">
              <w:rPr>
                <w:color w:val="000000" w:themeColor="text1"/>
              </w:rPr>
              <w:t>*</w:t>
            </w:r>
            <w:r w:rsidR="006C302A" w:rsidRPr="002F2C3A">
              <w:rPr>
                <w:color w:val="000000" w:themeColor="text1"/>
              </w:rPr>
              <w:t>*</w:t>
            </w:r>
            <w:r w:rsidRPr="002F2C3A">
              <w:rPr>
                <w:color w:val="000000" w:themeColor="text1"/>
              </w:rPr>
              <w:t xml:space="preserve">) – необходимость установки определяется по результатам </w:t>
            </w:r>
            <w:r w:rsidRPr="002F2C3A">
              <w:rPr>
                <w:color w:val="000000" w:themeColor="text1"/>
              </w:rPr>
              <w:lastRenderedPageBreak/>
              <w:t xml:space="preserve">обследования объекта, наличия и достаточности серверного пространства для хранения видеоданных в течение 30 суток, наличия свободных портов </w:t>
            </w:r>
            <w:r w:rsidRPr="002F2C3A">
              <w:rPr>
                <w:color w:val="000000" w:themeColor="text1"/>
                <w:lang w:val="en-US"/>
              </w:rPr>
              <w:t>Ethernet</w:t>
            </w:r>
            <w:r w:rsidRPr="002F2C3A">
              <w:rPr>
                <w:color w:val="000000" w:themeColor="text1"/>
              </w:rPr>
              <w:t xml:space="preserve"> в существующих коммутаторах сети передачи данных 10 квартала</w:t>
            </w:r>
            <w:r w:rsidR="00540B1C" w:rsidRPr="002F2C3A">
              <w:rPr>
                <w:color w:val="000000" w:themeColor="text1"/>
              </w:rPr>
              <w:t>, резервного э\питания</w:t>
            </w:r>
            <w:r w:rsidRPr="002F2C3A">
              <w:rPr>
                <w:color w:val="000000" w:themeColor="text1"/>
              </w:rPr>
              <w:t xml:space="preserve"> и т.д.</w:t>
            </w:r>
            <w:r w:rsidR="00932673" w:rsidRPr="002F2C3A">
              <w:rPr>
                <w:color w:val="000000" w:themeColor="text1"/>
              </w:rPr>
              <w:t xml:space="preserve"> Обеспечить совместимость с существующим </w:t>
            </w:r>
            <w:r w:rsidR="00DA6108" w:rsidRPr="002F2C3A">
              <w:rPr>
                <w:color w:val="000000" w:themeColor="text1"/>
              </w:rPr>
              <w:t xml:space="preserve">серверным </w:t>
            </w:r>
            <w:r w:rsidR="00932673" w:rsidRPr="002F2C3A">
              <w:rPr>
                <w:color w:val="000000" w:themeColor="text1"/>
              </w:rPr>
              <w:t>ПО центра диспетчеризации.</w:t>
            </w:r>
          </w:p>
          <w:p w:rsidR="00AD2C24" w:rsidRPr="002F2C3A" w:rsidRDefault="00AD2C24" w:rsidP="00D65330">
            <w:pPr>
              <w:rPr>
                <w:color w:val="000000" w:themeColor="text1"/>
              </w:rPr>
            </w:pPr>
          </w:p>
          <w:p w:rsidR="008B0A0D" w:rsidRPr="002F2C3A" w:rsidRDefault="00D65330" w:rsidP="00172A9C">
            <w:pPr>
              <w:rPr>
                <w:color w:val="000000" w:themeColor="text1"/>
              </w:rPr>
            </w:pPr>
            <w:r w:rsidRPr="002F2C3A">
              <w:rPr>
                <w:color w:val="000000" w:themeColor="text1"/>
              </w:rPr>
              <w:t>Работы по монтажу системы видеонаблюдения предусматривают подземную прокладку кабеля, работы по восст</w:t>
            </w:r>
            <w:r w:rsidR="00172A9C" w:rsidRPr="002F2C3A">
              <w:rPr>
                <w:color w:val="000000" w:themeColor="text1"/>
              </w:rPr>
              <w:t>ановлению существующих покрытий</w:t>
            </w:r>
            <w:r w:rsidRPr="002F2C3A">
              <w:rPr>
                <w:color w:val="000000" w:themeColor="text1"/>
              </w:rPr>
              <w:t>. Сигнал со всех камер видеонаблюдения передается в центральную диспетчерскую. Работы включают в себя подключение камер видеонаблюдения до ближайшей кроссовой, расположенной внутри жилого квартала.</w:t>
            </w:r>
          </w:p>
        </w:tc>
      </w:tr>
      <w:tr w:rsidR="00CB169E" w:rsidRPr="00CB169E" w:rsidTr="00520C48">
        <w:trPr>
          <w:trHeight w:val="568"/>
        </w:trPr>
        <w:tc>
          <w:tcPr>
            <w:tcW w:w="10292" w:type="dxa"/>
            <w:gridSpan w:val="3"/>
          </w:tcPr>
          <w:p w:rsidR="003162D5" w:rsidRPr="002F2C3A" w:rsidRDefault="00340351" w:rsidP="008B0A0D">
            <w:pPr>
              <w:ind w:left="360"/>
              <w:rPr>
                <w:color w:val="000000" w:themeColor="text1"/>
              </w:rPr>
            </w:pPr>
            <w:r w:rsidRPr="002F2C3A">
              <w:rPr>
                <w:b/>
                <w:bCs/>
                <w:color w:val="000000" w:themeColor="text1"/>
              </w:rPr>
              <w:lastRenderedPageBreak/>
              <w:t xml:space="preserve">1.4 </w:t>
            </w:r>
            <w:r w:rsidR="003162D5" w:rsidRPr="002F2C3A">
              <w:rPr>
                <w:b/>
                <w:bCs/>
                <w:color w:val="000000" w:themeColor="text1"/>
              </w:rPr>
              <w:t>Дополнительные требования</w:t>
            </w:r>
          </w:p>
        </w:tc>
      </w:tr>
      <w:tr w:rsidR="00CB169E" w:rsidRPr="00CB169E" w:rsidTr="00520C48">
        <w:trPr>
          <w:trHeight w:val="979"/>
        </w:trPr>
        <w:tc>
          <w:tcPr>
            <w:tcW w:w="851" w:type="dxa"/>
          </w:tcPr>
          <w:p w:rsidR="003162D5" w:rsidRPr="00CB169E" w:rsidRDefault="00340351" w:rsidP="008F5C01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1.4</w:t>
            </w:r>
            <w:r w:rsidR="003162D5" w:rsidRPr="00CB169E">
              <w:rPr>
                <w:color w:val="000000" w:themeColor="text1"/>
              </w:rPr>
              <w:t>.</w:t>
            </w:r>
            <w:r w:rsidR="008F5C01">
              <w:rPr>
                <w:color w:val="000000" w:themeColor="text1"/>
              </w:rPr>
              <w:t>1</w:t>
            </w:r>
            <w:r w:rsidR="00F76F81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Согласование</w:t>
            </w:r>
          </w:p>
          <w:p w:rsidR="003162D5" w:rsidRPr="00CB169E" w:rsidRDefault="00B965E8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проектной</w:t>
            </w:r>
          </w:p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документации</w:t>
            </w:r>
          </w:p>
        </w:tc>
        <w:tc>
          <w:tcPr>
            <w:tcW w:w="7092" w:type="dxa"/>
          </w:tcPr>
          <w:p w:rsidR="003162D5" w:rsidRPr="002F2C3A" w:rsidRDefault="003162D5" w:rsidP="001B39CC">
            <w:pPr>
              <w:rPr>
                <w:color w:val="000000" w:themeColor="text1"/>
              </w:rPr>
            </w:pPr>
            <w:r w:rsidRPr="002F2C3A">
              <w:rPr>
                <w:color w:val="000000" w:themeColor="text1"/>
              </w:rPr>
              <w:t xml:space="preserve">Согласование </w:t>
            </w:r>
            <w:r w:rsidR="00F76F81">
              <w:rPr>
                <w:color w:val="000000" w:themeColor="text1"/>
              </w:rPr>
              <w:t>р</w:t>
            </w:r>
            <w:r w:rsidR="00D03A64" w:rsidRPr="002F2C3A">
              <w:rPr>
                <w:color w:val="000000" w:themeColor="text1"/>
              </w:rPr>
              <w:t>абочей</w:t>
            </w:r>
            <w:r w:rsidRPr="002F2C3A">
              <w:rPr>
                <w:color w:val="000000" w:themeColor="text1"/>
              </w:rPr>
              <w:t xml:space="preserve"> документации</w:t>
            </w:r>
            <w:r w:rsidR="00023B92" w:rsidRPr="002F2C3A">
              <w:rPr>
                <w:color w:val="000000" w:themeColor="text1"/>
              </w:rPr>
              <w:t xml:space="preserve"> </w:t>
            </w:r>
            <w:r w:rsidRPr="002F2C3A">
              <w:rPr>
                <w:color w:val="000000" w:themeColor="text1"/>
              </w:rPr>
              <w:t>выполняется Исполнителем.</w:t>
            </w:r>
          </w:p>
          <w:p w:rsidR="003162D5" w:rsidRPr="002F2C3A" w:rsidRDefault="00F76F81" w:rsidP="00D03A64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Рабочая документация подлежи</w:t>
            </w:r>
            <w:r w:rsidR="008B0A0D" w:rsidRPr="002F2C3A">
              <w:rPr>
                <w:color w:val="000000" w:themeColor="text1"/>
              </w:rPr>
              <w:t xml:space="preserve">т согласованию с </w:t>
            </w:r>
            <w:r w:rsidR="00686169">
              <w:rPr>
                <w:color w:val="000000" w:themeColor="text1"/>
              </w:rPr>
              <w:t>Заказчиком, землепользователями, при необходимости с ПАО «ФСК ЕЭС», ПАО «МКС».</w:t>
            </w:r>
          </w:p>
        </w:tc>
      </w:tr>
      <w:tr w:rsidR="00CB169E" w:rsidRPr="00CB169E" w:rsidTr="00520C48">
        <w:trPr>
          <w:trHeight w:val="841"/>
        </w:trPr>
        <w:tc>
          <w:tcPr>
            <w:tcW w:w="851" w:type="dxa"/>
          </w:tcPr>
          <w:p w:rsidR="003162D5" w:rsidRPr="00CB169E" w:rsidRDefault="00340351" w:rsidP="00944F52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1.4</w:t>
            </w:r>
            <w:r w:rsidR="008F5C01">
              <w:rPr>
                <w:color w:val="000000" w:themeColor="text1"/>
              </w:rPr>
              <w:t>.2</w:t>
            </w:r>
            <w:r w:rsidR="00F76F81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Порядок внесения изменений в задание на проектирование</w:t>
            </w:r>
          </w:p>
        </w:tc>
        <w:tc>
          <w:tcPr>
            <w:tcW w:w="7092" w:type="dxa"/>
          </w:tcPr>
          <w:p w:rsidR="003162D5" w:rsidRPr="002F2C3A" w:rsidRDefault="003162D5" w:rsidP="00A41C2C">
            <w:pPr>
              <w:rPr>
                <w:color w:val="000000" w:themeColor="text1"/>
              </w:rPr>
            </w:pPr>
            <w:r w:rsidRPr="002F2C3A">
              <w:rPr>
                <w:color w:val="000000" w:themeColor="text1"/>
              </w:rPr>
              <w:t xml:space="preserve">Все изменения и дополнения в задание на проектирование считаются действительными, если они оформляются в письменном виде по взаимному согласию </w:t>
            </w:r>
            <w:r w:rsidR="00A41C2C" w:rsidRPr="002F2C3A">
              <w:rPr>
                <w:color w:val="000000" w:themeColor="text1"/>
              </w:rPr>
              <w:t xml:space="preserve">и подписью обеих </w:t>
            </w:r>
            <w:r w:rsidRPr="002F2C3A">
              <w:rPr>
                <w:color w:val="000000" w:themeColor="text1"/>
              </w:rPr>
              <w:t>сторон</w:t>
            </w:r>
            <w:r w:rsidR="00A41C2C" w:rsidRPr="002F2C3A">
              <w:rPr>
                <w:color w:val="000000" w:themeColor="text1"/>
              </w:rPr>
              <w:t>.</w:t>
            </w:r>
            <w:r w:rsidRPr="002F2C3A">
              <w:rPr>
                <w:color w:val="000000" w:themeColor="text1"/>
              </w:rPr>
              <w:t xml:space="preserve"> </w:t>
            </w:r>
          </w:p>
        </w:tc>
      </w:tr>
      <w:tr w:rsidR="00CB169E" w:rsidRPr="00CB169E" w:rsidTr="00520C48">
        <w:trPr>
          <w:trHeight w:val="2116"/>
        </w:trPr>
        <w:tc>
          <w:tcPr>
            <w:tcW w:w="851" w:type="dxa"/>
          </w:tcPr>
          <w:p w:rsidR="003162D5" w:rsidRPr="00CB169E" w:rsidRDefault="00340351" w:rsidP="00944F52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1.4</w:t>
            </w:r>
            <w:r w:rsidR="008F5C01">
              <w:rPr>
                <w:color w:val="000000" w:themeColor="text1"/>
              </w:rPr>
              <w:t>.3</w:t>
            </w:r>
            <w:r w:rsidR="00F76F81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Прочее</w:t>
            </w:r>
          </w:p>
        </w:tc>
        <w:tc>
          <w:tcPr>
            <w:tcW w:w="7092" w:type="dxa"/>
          </w:tcPr>
          <w:p w:rsidR="003162D5" w:rsidRPr="002F2C3A" w:rsidRDefault="00F76F81" w:rsidP="001B39CC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Подготовка рабочей д</w:t>
            </w:r>
            <w:r w:rsidR="003162D5" w:rsidRPr="002F2C3A">
              <w:rPr>
                <w:color w:val="000000" w:themeColor="text1"/>
              </w:rPr>
              <w:t>окументации осуществлять в объеме и степени детализации</w:t>
            </w:r>
            <w:r>
              <w:rPr>
                <w:color w:val="000000" w:themeColor="text1"/>
              </w:rPr>
              <w:t>,</w:t>
            </w:r>
            <w:r w:rsidR="003162D5" w:rsidRPr="002F2C3A">
              <w:rPr>
                <w:color w:val="000000" w:themeColor="text1"/>
              </w:rPr>
              <w:t xml:space="preserve"> предусмотренной требов</w:t>
            </w:r>
            <w:r>
              <w:rPr>
                <w:color w:val="000000" w:themeColor="text1"/>
              </w:rPr>
              <w:t>аниями настоящего Технического задания</w:t>
            </w:r>
            <w:r w:rsidR="003162D5" w:rsidRPr="002F2C3A">
              <w:rPr>
                <w:color w:val="000000" w:themeColor="text1"/>
              </w:rPr>
              <w:t>, действующими нормативными документами РФ.</w:t>
            </w:r>
          </w:p>
          <w:p w:rsidR="003162D5" w:rsidRPr="002F2C3A" w:rsidRDefault="003162D5" w:rsidP="00F76F81">
            <w:pPr>
              <w:rPr>
                <w:rFonts w:eastAsiaTheme="minorHAnsi" w:cstheme="minorBidi"/>
                <w:color w:val="000000" w:themeColor="text1"/>
                <w:lang w:eastAsia="en-US"/>
              </w:rPr>
            </w:pPr>
            <w:r w:rsidRPr="002F2C3A">
              <w:rPr>
                <w:color w:val="000000" w:themeColor="text1"/>
              </w:rPr>
              <w:t>Допускается в процессе проектирования, по согласованию с Заказчиком, замена на иные применяемые материалы или оборудование, предусмотренные настоящим Техническим заданием, при условии недопущения потери качества, эстетического вида, надёжности, увеличения сметной стоимости.</w:t>
            </w:r>
          </w:p>
        </w:tc>
      </w:tr>
      <w:tr w:rsidR="00CB169E" w:rsidRPr="00CB169E" w:rsidTr="00520C48">
        <w:trPr>
          <w:trHeight w:val="301"/>
        </w:trPr>
        <w:tc>
          <w:tcPr>
            <w:tcW w:w="851" w:type="dxa"/>
          </w:tcPr>
          <w:p w:rsidR="003162D5" w:rsidRPr="00CB169E" w:rsidRDefault="00340351" w:rsidP="008F5C01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1.4</w:t>
            </w:r>
            <w:r w:rsidR="003162D5" w:rsidRPr="00CB169E">
              <w:rPr>
                <w:color w:val="000000" w:themeColor="text1"/>
              </w:rPr>
              <w:t>.</w:t>
            </w:r>
            <w:r w:rsidR="008F5C01">
              <w:rPr>
                <w:color w:val="000000" w:themeColor="text1"/>
              </w:rPr>
              <w:t>4</w:t>
            </w:r>
            <w:r w:rsidR="00F76F81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Авторский надзор</w:t>
            </w:r>
          </w:p>
        </w:tc>
        <w:tc>
          <w:tcPr>
            <w:tcW w:w="7092" w:type="dxa"/>
          </w:tcPr>
          <w:p w:rsidR="003162D5" w:rsidRPr="002F2C3A" w:rsidRDefault="003162D5" w:rsidP="001B39CC">
            <w:pPr>
              <w:rPr>
                <w:color w:val="000000" w:themeColor="text1"/>
              </w:rPr>
            </w:pPr>
            <w:r w:rsidRPr="002F2C3A">
              <w:rPr>
                <w:color w:val="000000" w:themeColor="text1"/>
              </w:rPr>
              <w:t>Не требуется.</w:t>
            </w:r>
          </w:p>
        </w:tc>
      </w:tr>
      <w:tr w:rsidR="00CB169E" w:rsidRPr="00CB169E" w:rsidTr="00A97FE6">
        <w:trPr>
          <w:trHeight w:val="1272"/>
        </w:trPr>
        <w:tc>
          <w:tcPr>
            <w:tcW w:w="851" w:type="dxa"/>
          </w:tcPr>
          <w:p w:rsidR="003162D5" w:rsidRPr="00CB169E" w:rsidRDefault="003162D5" w:rsidP="008F5C01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t>1.</w:t>
            </w:r>
            <w:r w:rsidR="008F5C01">
              <w:rPr>
                <w:color w:val="000000" w:themeColor="text1"/>
              </w:rPr>
              <w:t>4</w:t>
            </w:r>
            <w:r w:rsidRPr="00CB169E">
              <w:rPr>
                <w:color w:val="000000" w:themeColor="text1"/>
              </w:rPr>
              <w:t>.</w:t>
            </w:r>
            <w:r w:rsidR="008F5C01">
              <w:rPr>
                <w:color w:val="000000" w:themeColor="text1"/>
              </w:rPr>
              <w:t>5</w:t>
            </w:r>
            <w:r w:rsidR="00F76F81">
              <w:rPr>
                <w:color w:val="000000" w:themeColor="text1"/>
              </w:rPr>
              <w:t>.</w:t>
            </w:r>
          </w:p>
        </w:tc>
        <w:tc>
          <w:tcPr>
            <w:tcW w:w="2349" w:type="dxa"/>
          </w:tcPr>
          <w:p w:rsidR="003162D5" w:rsidRPr="00CB169E" w:rsidRDefault="003162D5" w:rsidP="00944F52">
            <w:pPr>
              <w:pStyle w:val="13"/>
              <w:spacing w:after="0"/>
              <w:ind w:left="0"/>
              <w:rPr>
                <w:rFonts w:ascii="Times New Roman" w:eastAsia="Times New Roman" w:hAnsi="Times New Roman"/>
                <w:color w:val="000000" w:themeColor="text1"/>
              </w:rPr>
            </w:pPr>
            <w:r w:rsidRPr="00CB169E">
              <w:rPr>
                <w:rFonts w:ascii="Times New Roman" w:hAnsi="Times New Roman"/>
                <w:color w:val="000000" w:themeColor="text1"/>
              </w:rPr>
              <w:t>Нормативные документы и требования нормативного и регулятивного характера, регламентирующие выполнение работ</w:t>
            </w:r>
          </w:p>
        </w:tc>
        <w:tc>
          <w:tcPr>
            <w:tcW w:w="7092" w:type="dxa"/>
          </w:tcPr>
          <w:p w:rsidR="003162D5" w:rsidRPr="002F2C3A" w:rsidRDefault="003162D5" w:rsidP="00206EF7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</w:rPr>
            </w:pPr>
            <w:r w:rsidRPr="002F2C3A">
              <w:rPr>
                <w:rFonts w:ascii="Times New Roman" w:hAnsi="Times New Roman"/>
                <w:color w:val="000000" w:themeColor="text1"/>
              </w:rPr>
              <w:t>Федеральный закон от 28.09.2010 г. № 244-ФЗ «Об инновационном центре Сколково»</w:t>
            </w:r>
            <w:r w:rsidR="00A97FE6">
              <w:rPr>
                <w:rFonts w:ascii="Times New Roman" w:hAnsi="Times New Roman"/>
                <w:color w:val="000000" w:themeColor="text1"/>
              </w:rPr>
              <w:t>.</w:t>
            </w:r>
          </w:p>
          <w:p w:rsidR="003162D5" w:rsidRPr="002F2C3A" w:rsidRDefault="00232451" w:rsidP="00206EF7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</w:rPr>
            </w:pPr>
            <w:r>
              <w:rPr>
                <w:rFonts w:ascii="Times New Roman" w:hAnsi="Times New Roman"/>
                <w:color w:val="000000" w:themeColor="text1"/>
              </w:rPr>
              <w:t xml:space="preserve">Постановление </w:t>
            </w:r>
            <w:r w:rsidR="003162D5" w:rsidRPr="002F2C3A">
              <w:rPr>
                <w:rFonts w:ascii="Times New Roman" w:hAnsi="Times New Roman"/>
                <w:color w:val="000000" w:themeColor="text1"/>
              </w:rPr>
              <w:t>Прав</w:t>
            </w:r>
            <w:r w:rsidR="00A97FE6">
              <w:rPr>
                <w:rFonts w:ascii="Times New Roman" w:hAnsi="Times New Roman"/>
                <w:color w:val="000000" w:themeColor="text1"/>
              </w:rPr>
              <w:t>ительства РФ от 16.02.2008 № 87.</w:t>
            </w:r>
          </w:p>
          <w:p w:rsidR="003162D5" w:rsidRPr="002F2C3A" w:rsidRDefault="003162D5" w:rsidP="00206EF7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</w:rPr>
            </w:pPr>
            <w:r w:rsidRPr="002F2C3A">
              <w:rPr>
                <w:rFonts w:ascii="Times New Roman" w:hAnsi="Times New Roman"/>
                <w:color w:val="000000" w:themeColor="text1"/>
              </w:rPr>
              <w:t>«Градостроительный кодекс Российской Федерации» от 29 декабря 2004 г. № 190-ФЗ (в части, не противоречаще</w:t>
            </w:r>
            <w:r w:rsidR="00A97FE6">
              <w:rPr>
                <w:rFonts w:ascii="Times New Roman" w:hAnsi="Times New Roman"/>
                <w:color w:val="000000" w:themeColor="text1"/>
              </w:rPr>
              <w:t>й Федеральному закону № 244-ФЗ).</w:t>
            </w:r>
          </w:p>
          <w:p w:rsidR="003162D5" w:rsidRPr="002F2C3A" w:rsidRDefault="00F76F81" w:rsidP="00206EF7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</w:rPr>
            </w:pPr>
            <w:r>
              <w:rPr>
                <w:rFonts w:ascii="Times New Roman" w:hAnsi="Times New Roman"/>
                <w:color w:val="000000" w:themeColor="text1"/>
              </w:rPr>
              <w:t>«</w:t>
            </w:r>
            <w:r w:rsidR="003162D5" w:rsidRPr="002F2C3A">
              <w:rPr>
                <w:rFonts w:ascii="Times New Roman" w:hAnsi="Times New Roman"/>
                <w:color w:val="000000" w:themeColor="text1"/>
              </w:rPr>
              <w:t>Земель</w:t>
            </w:r>
            <w:r>
              <w:rPr>
                <w:rFonts w:ascii="Times New Roman" w:hAnsi="Times New Roman"/>
                <w:color w:val="000000" w:themeColor="text1"/>
              </w:rPr>
              <w:t>ный кодекс Российской Федерации»</w:t>
            </w:r>
            <w:r w:rsidR="003162D5" w:rsidRPr="002F2C3A">
              <w:rPr>
                <w:rFonts w:ascii="Times New Roman" w:hAnsi="Times New Roman"/>
                <w:color w:val="000000" w:themeColor="text1"/>
              </w:rPr>
              <w:t xml:space="preserve"> от 25.10.2001 N 136-ФЗ (ред. от 25.06.2012)</w:t>
            </w:r>
            <w:r w:rsidR="00A97FE6">
              <w:rPr>
                <w:rFonts w:ascii="Times New Roman" w:hAnsi="Times New Roman"/>
                <w:color w:val="000000" w:themeColor="text1"/>
              </w:rPr>
              <w:t>.</w:t>
            </w:r>
          </w:p>
          <w:p w:rsidR="003162D5" w:rsidRPr="002F2C3A" w:rsidRDefault="003162D5" w:rsidP="00206EF7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</w:rPr>
            </w:pPr>
            <w:r w:rsidRPr="002F2C3A">
              <w:rPr>
                <w:rFonts w:ascii="Times New Roman" w:hAnsi="Times New Roman"/>
                <w:color w:val="000000" w:themeColor="text1"/>
              </w:rPr>
              <w:t>СП 42.13330.2011. Свод правил. Градостроительство. Планировка и застройка городских и сельских поселений. Актуализированная редакция СНиП 2.07.01-89* (утв. Приказом Минрегиона РФ от 28.12.2010 N 820)</w:t>
            </w:r>
            <w:r w:rsidR="00A97FE6">
              <w:rPr>
                <w:rFonts w:ascii="Times New Roman" w:hAnsi="Times New Roman"/>
                <w:color w:val="000000" w:themeColor="text1"/>
              </w:rPr>
              <w:t>.</w:t>
            </w:r>
          </w:p>
          <w:p w:rsidR="003162D5" w:rsidRPr="002F2C3A" w:rsidRDefault="003162D5" w:rsidP="00206EF7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</w:rPr>
            </w:pPr>
            <w:r w:rsidRPr="002F2C3A">
              <w:rPr>
                <w:rFonts w:ascii="Times New Roman" w:hAnsi="Times New Roman"/>
                <w:color w:val="000000" w:themeColor="text1"/>
              </w:rPr>
              <w:t xml:space="preserve"> СНиП III-10-75. Благоустройство территорий (утв. Постановлением Госстроя СССР от 25.09.1975 N 158)</w:t>
            </w:r>
            <w:r w:rsidR="00A97FE6">
              <w:rPr>
                <w:rFonts w:ascii="Times New Roman" w:hAnsi="Times New Roman"/>
                <w:color w:val="000000" w:themeColor="text1"/>
              </w:rPr>
              <w:t>.</w:t>
            </w:r>
          </w:p>
          <w:p w:rsidR="006511F3" w:rsidRPr="002F2C3A" w:rsidRDefault="003162D5" w:rsidP="00206EF7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</w:rPr>
            </w:pPr>
            <w:r w:rsidRPr="002F2C3A">
              <w:rPr>
                <w:rFonts w:ascii="Times New Roman" w:hAnsi="Times New Roman"/>
                <w:color w:val="000000" w:themeColor="text1"/>
              </w:rPr>
              <w:t xml:space="preserve"> Рекомендации по проектированию окружающей среды, зданий и сооружений с учетом потребностей инвалидов и других маломобильных групп населения. Москва 1996</w:t>
            </w:r>
            <w:r w:rsidR="00A97FE6">
              <w:rPr>
                <w:rFonts w:ascii="Times New Roman" w:hAnsi="Times New Roman"/>
                <w:color w:val="000000" w:themeColor="text1"/>
              </w:rPr>
              <w:t>.</w:t>
            </w:r>
          </w:p>
          <w:p w:rsidR="006511F3" w:rsidRPr="002F2C3A" w:rsidRDefault="006511F3" w:rsidP="00206EF7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</w:rPr>
            </w:pPr>
            <w:r w:rsidRPr="002F2C3A">
              <w:rPr>
                <w:rFonts w:ascii="Times New Roman" w:hAnsi="Times New Roman"/>
                <w:color w:val="000000" w:themeColor="text1"/>
              </w:rPr>
              <w:t>Постановление Правительства № 272 от 25.03.2015 г. «Об утверждении требований к антитеррористической защищенности мест массового пребывания людей и объектов (территорий), подлежащих обязательной охране полицией, и форм паспортов безопасности таких мест и объектов (территорий)».</w:t>
            </w:r>
          </w:p>
          <w:p w:rsidR="003162D5" w:rsidRPr="002F2C3A" w:rsidRDefault="006511F3" w:rsidP="00206EF7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</w:rPr>
            </w:pPr>
            <w:r w:rsidRPr="002F2C3A">
              <w:rPr>
                <w:rFonts w:ascii="Times New Roman" w:hAnsi="Times New Roman"/>
                <w:color w:val="000000" w:themeColor="text1"/>
              </w:rPr>
              <w:t>«Техническая политика инновационного центра «Сколково».</w:t>
            </w:r>
          </w:p>
          <w:p w:rsidR="008B386C" w:rsidRPr="002F2C3A" w:rsidRDefault="008B386C" w:rsidP="00206EF7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</w:rPr>
            </w:pPr>
            <w:r w:rsidRPr="002F2C3A">
              <w:rPr>
                <w:rFonts w:ascii="Times New Roman" w:hAnsi="Times New Roman"/>
                <w:color w:val="000000" w:themeColor="text1"/>
              </w:rPr>
              <w:t xml:space="preserve"> ГОСТ Р51558-2014 «Средства и системы охранные телевизионные.</w:t>
            </w:r>
            <w:r w:rsidRPr="002F2C3A">
              <w:rPr>
                <w:color w:val="000000" w:themeColor="text1"/>
              </w:rPr>
              <w:t xml:space="preserve"> </w:t>
            </w:r>
            <w:r w:rsidRPr="002F2C3A">
              <w:rPr>
                <w:rFonts w:ascii="Times New Roman" w:hAnsi="Times New Roman"/>
                <w:color w:val="000000" w:themeColor="text1"/>
              </w:rPr>
              <w:t xml:space="preserve">Классификация. Общие технические требования. Методы испытаний». </w:t>
            </w:r>
          </w:p>
          <w:p w:rsidR="008B386C" w:rsidRPr="002F2C3A" w:rsidRDefault="008B386C" w:rsidP="00206EF7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</w:rPr>
            </w:pPr>
            <w:r w:rsidRPr="002F2C3A">
              <w:rPr>
                <w:rFonts w:ascii="Times New Roman" w:hAnsi="Times New Roman"/>
                <w:color w:val="000000" w:themeColor="text1"/>
              </w:rPr>
              <w:t xml:space="preserve"> ГОСТ Р53704-2009 «Системы безопасности комплексные и интегрированные. Общие технические требования». </w:t>
            </w:r>
          </w:p>
          <w:p w:rsidR="008A49A0" w:rsidRPr="002F2C3A" w:rsidRDefault="008A49A0" w:rsidP="00206EF7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</w:rPr>
            </w:pPr>
            <w:r w:rsidRPr="002F2C3A">
              <w:rPr>
                <w:rFonts w:ascii="Times New Roman" w:hAnsi="Times New Roman"/>
                <w:color w:val="000000" w:themeColor="text1"/>
              </w:rPr>
              <w:t xml:space="preserve"> ГОСТ 14254-2015 (IEC 60529:2013) Степени защиты, обеспечиваемые оболочками (Код IP).</w:t>
            </w:r>
            <w:r w:rsidR="008B386C" w:rsidRPr="002F2C3A">
              <w:rPr>
                <w:rFonts w:ascii="Times New Roman" w:hAnsi="Times New Roman"/>
                <w:color w:val="000000" w:themeColor="text1"/>
              </w:rPr>
              <w:t xml:space="preserve"> </w:t>
            </w:r>
          </w:p>
          <w:p w:rsidR="003162D5" w:rsidRPr="002F2C3A" w:rsidRDefault="003162D5" w:rsidP="00206EF7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</w:rPr>
            </w:pPr>
            <w:r w:rsidRPr="002F2C3A">
              <w:rPr>
                <w:rFonts w:ascii="Times New Roman" w:hAnsi="Times New Roman"/>
                <w:color w:val="000000" w:themeColor="text1"/>
              </w:rPr>
              <w:lastRenderedPageBreak/>
              <w:t>Другие нормативные и законодательные акты, действующие на территории Российской Федерации (в части, не противоречаще</w:t>
            </w:r>
            <w:r w:rsidR="00A97FE6">
              <w:rPr>
                <w:rFonts w:ascii="Times New Roman" w:hAnsi="Times New Roman"/>
                <w:color w:val="000000" w:themeColor="text1"/>
              </w:rPr>
              <w:t>й Федеральному закону № 244-ФЗ).</w:t>
            </w:r>
          </w:p>
          <w:p w:rsidR="00BE792C" w:rsidRPr="002F2C3A" w:rsidRDefault="003162D5" w:rsidP="00206EF7">
            <w:pPr>
              <w:pStyle w:val="13"/>
              <w:numPr>
                <w:ilvl w:val="0"/>
                <w:numId w:val="9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</w:rPr>
            </w:pPr>
            <w:r w:rsidRPr="002F2C3A">
              <w:rPr>
                <w:rFonts w:ascii="Times New Roman" w:hAnsi="Times New Roman"/>
                <w:color w:val="000000" w:themeColor="text1"/>
              </w:rPr>
              <w:t xml:space="preserve"> Требования СНиП и иных нормативных документов, действующих на территории г. Москвы и РФ.</w:t>
            </w:r>
          </w:p>
        </w:tc>
      </w:tr>
      <w:tr w:rsidR="00CB169E" w:rsidRPr="00CB169E" w:rsidTr="00520C48">
        <w:trPr>
          <w:trHeight w:val="557"/>
        </w:trPr>
        <w:tc>
          <w:tcPr>
            <w:tcW w:w="851" w:type="dxa"/>
          </w:tcPr>
          <w:p w:rsidR="003162D5" w:rsidRPr="00CB169E" w:rsidRDefault="003162D5" w:rsidP="008F5C01">
            <w:pPr>
              <w:spacing w:line="200" w:lineRule="exact"/>
              <w:jc w:val="left"/>
              <w:rPr>
                <w:color w:val="000000" w:themeColor="text1"/>
              </w:rPr>
            </w:pPr>
            <w:r w:rsidRPr="00CB169E">
              <w:rPr>
                <w:color w:val="000000" w:themeColor="text1"/>
              </w:rPr>
              <w:lastRenderedPageBreak/>
              <w:t>1.</w:t>
            </w:r>
            <w:r w:rsidR="008F5C01">
              <w:rPr>
                <w:color w:val="000000" w:themeColor="text1"/>
              </w:rPr>
              <w:t>4</w:t>
            </w:r>
            <w:r w:rsidRPr="00CB169E">
              <w:rPr>
                <w:color w:val="000000" w:themeColor="text1"/>
              </w:rPr>
              <w:t>.</w:t>
            </w:r>
            <w:r w:rsidR="008F5C01">
              <w:rPr>
                <w:color w:val="000000" w:themeColor="text1"/>
              </w:rPr>
              <w:t>6</w:t>
            </w:r>
          </w:p>
        </w:tc>
        <w:tc>
          <w:tcPr>
            <w:tcW w:w="2349" w:type="dxa"/>
          </w:tcPr>
          <w:p w:rsidR="003162D5" w:rsidRPr="00CB169E" w:rsidRDefault="00F76F81" w:rsidP="00944F52">
            <w:pPr>
              <w:pStyle w:val="13"/>
              <w:spacing w:after="0"/>
              <w:ind w:left="0"/>
              <w:rPr>
                <w:rFonts w:ascii="Times New Roman" w:hAnsi="Times New Roman"/>
                <w:color w:val="000000" w:themeColor="text1"/>
              </w:rPr>
            </w:pPr>
            <w:r>
              <w:rPr>
                <w:rFonts w:ascii="Times New Roman" w:eastAsia="Times New Roman" w:hAnsi="Times New Roman"/>
                <w:color w:val="000000" w:themeColor="text1"/>
              </w:rPr>
              <w:t>Исходные данные</w:t>
            </w:r>
          </w:p>
        </w:tc>
        <w:tc>
          <w:tcPr>
            <w:tcW w:w="7092" w:type="dxa"/>
          </w:tcPr>
          <w:p w:rsidR="00B733C1" w:rsidRDefault="003162D5" w:rsidP="001B39CC">
            <w:pPr>
              <w:rPr>
                <w:color w:val="000000" w:themeColor="text1"/>
              </w:rPr>
            </w:pPr>
            <w:r w:rsidRPr="002F2C3A">
              <w:rPr>
                <w:color w:val="000000" w:themeColor="text1"/>
              </w:rPr>
              <w:t>1</w:t>
            </w:r>
            <w:r w:rsidR="00F76F81">
              <w:rPr>
                <w:color w:val="000000" w:themeColor="text1"/>
              </w:rPr>
              <w:t xml:space="preserve">. </w:t>
            </w:r>
            <w:r w:rsidR="00B733C1">
              <w:rPr>
                <w:color w:val="000000" w:themeColor="text1"/>
              </w:rPr>
              <w:t>Схема организации видеонаблюдения;</w:t>
            </w:r>
          </w:p>
          <w:p w:rsidR="003162D5" w:rsidRPr="002F2C3A" w:rsidRDefault="00B733C1" w:rsidP="001B39CC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2. </w:t>
            </w:r>
            <w:r w:rsidR="00F76F81">
              <w:rPr>
                <w:color w:val="000000" w:themeColor="text1"/>
              </w:rPr>
              <w:t>Проект планировки территории и</w:t>
            </w:r>
            <w:r w:rsidR="003162D5" w:rsidRPr="002F2C3A">
              <w:rPr>
                <w:color w:val="000000" w:themeColor="text1"/>
              </w:rPr>
              <w:t>нновационного центра «Сколково» (ППТ ИЦС);</w:t>
            </w:r>
          </w:p>
          <w:p w:rsidR="008B0A0D" w:rsidRPr="002F2C3A" w:rsidRDefault="00B733C1" w:rsidP="008B0A0D">
            <w:pPr>
              <w:shd w:val="clear" w:color="auto" w:fill="FFFFFF"/>
              <w:spacing w:line="276" w:lineRule="auto"/>
              <w:jc w:val="left"/>
              <w:rPr>
                <w:rFonts w:cs="Arial"/>
                <w:color w:val="000000" w:themeColor="text1"/>
              </w:rPr>
            </w:pPr>
            <w:r>
              <w:rPr>
                <w:rFonts w:cs="Arial"/>
                <w:color w:val="000000" w:themeColor="text1"/>
              </w:rPr>
              <w:t>3</w:t>
            </w:r>
            <w:r w:rsidR="002F70A8" w:rsidRPr="002F2C3A">
              <w:rPr>
                <w:rFonts w:cs="Arial"/>
                <w:color w:val="000000" w:themeColor="text1"/>
              </w:rPr>
              <w:t>. С</w:t>
            </w:r>
            <w:r w:rsidR="00815CDC" w:rsidRPr="002F2C3A">
              <w:rPr>
                <w:rFonts w:cs="Arial"/>
                <w:color w:val="000000" w:themeColor="text1"/>
              </w:rPr>
              <w:t>водный план инженерных сетей (М1:500 (DWG и PDF);</w:t>
            </w:r>
          </w:p>
          <w:p w:rsidR="008B0A0D" w:rsidRPr="002F2C3A" w:rsidRDefault="00B733C1" w:rsidP="008B0A0D">
            <w:pPr>
              <w:shd w:val="clear" w:color="auto" w:fill="FFFFFF"/>
              <w:spacing w:line="276" w:lineRule="auto"/>
              <w:jc w:val="left"/>
              <w:rPr>
                <w:rFonts w:cs="Arial"/>
                <w:color w:val="000000" w:themeColor="text1"/>
              </w:rPr>
            </w:pPr>
            <w:r>
              <w:rPr>
                <w:rFonts w:cs="Arial"/>
                <w:color w:val="000000" w:themeColor="text1"/>
              </w:rPr>
              <w:t>4</w:t>
            </w:r>
            <w:r w:rsidR="008B0A0D" w:rsidRPr="002F2C3A">
              <w:rPr>
                <w:rFonts w:cs="Arial"/>
                <w:color w:val="000000" w:themeColor="text1"/>
              </w:rPr>
              <w:t xml:space="preserve">. </w:t>
            </w:r>
            <w:r w:rsidR="008B0A0D" w:rsidRPr="002F2C3A">
              <w:rPr>
                <w:color w:val="000000" w:themeColor="text1"/>
              </w:rPr>
              <w:t>Однолинейная принципиальная схема щита ЩНО-10.1.;</w:t>
            </w:r>
          </w:p>
          <w:p w:rsidR="008B0A0D" w:rsidRPr="002F2C3A" w:rsidRDefault="00B733C1" w:rsidP="008B0A0D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5</w:t>
            </w:r>
            <w:r w:rsidR="008B0A0D" w:rsidRPr="002F2C3A">
              <w:rPr>
                <w:color w:val="000000" w:themeColor="text1"/>
              </w:rPr>
              <w:t>. Однолинейная принципиальная схема щита ЩНО-10.6.;</w:t>
            </w:r>
          </w:p>
          <w:p w:rsidR="008B0A0D" w:rsidRPr="002F2C3A" w:rsidRDefault="00B733C1" w:rsidP="008B0A0D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6</w:t>
            </w:r>
            <w:r w:rsidR="008B0A0D" w:rsidRPr="002F2C3A">
              <w:rPr>
                <w:color w:val="000000" w:themeColor="text1"/>
              </w:rPr>
              <w:t>. План расположения оборудования в электрощитовой здания 10.1;</w:t>
            </w:r>
          </w:p>
          <w:p w:rsidR="008B0A0D" w:rsidRPr="002F2C3A" w:rsidRDefault="00B733C1" w:rsidP="008B0A0D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7</w:t>
            </w:r>
            <w:r w:rsidR="008B0A0D" w:rsidRPr="002F2C3A">
              <w:rPr>
                <w:color w:val="000000" w:themeColor="text1"/>
              </w:rPr>
              <w:t>. План расположения оборудования в электрощитовой 10.6;</w:t>
            </w:r>
          </w:p>
          <w:p w:rsidR="004276F9" w:rsidRPr="002F2C3A" w:rsidRDefault="00B733C1" w:rsidP="008B0A0D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8</w:t>
            </w:r>
            <w:r w:rsidR="008B0A0D" w:rsidRPr="002F2C3A">
              <w:rPr>
                <w:color w:val="000000" w:themeColor="text1"/>
              </w:rPr>
              <w:t>. План расстановки опор освещения.</w:t>
            </w:r>
          </w:p>
        </w:tc>
      </w:tr>
    </w:tbl>
    <w:p w:rsidR="00E83C2B" w:rsidRDefault="00E83C2B" w:rsidP="00397507">
      <w:pPr>
        <w:rPr>
          <w:b/>
          <w:sz w:val="24"/>
          <w:szCs w:val="24"/>
        </w:rPr>
      </w:pPr>
    </w:p>
    <w:p w:rsidR="00E83C2B" w:rsidRPr="00E83C2B" w:rsidRDefault="00E83C2B" w:rsidP="00E83C2B">
      <w:pPr>
        <w:rPr>
          <w:sz w:val="24"/>
          <w:szCs w:val="24"/>
        </w:rPr>
      </w:pPr>
    </w:p>
    <w:p w:rsidR="00E83C2B" w:rsidRPr="00E83C2B" w:rsidRDefault="00E83C2B" w:rsidP="00E83C2B">
      <w:pPr>
        <w:rPr>
          <w:sz w:val="24"/>
          <w:szCs w:val="24"/>
        </w:rPr>
      </w:pPr>
    </w:p>
    <w:p w:rsidR="001238F8" w:rsidRDefault="001238F8" w:rsidP="00E83C2B">
      <w:pPr>
        <w:rPr>
          <w:sz w:val="24"/>
          <w:szCs w:val="24"/>
        </w:rPr>
      </w:pPr>
      <w:r>
        <w:rPr>
          <w:sz w:val="24"/>
          <w:szCs w:val="24"/>
        </w:rPr>
        <w:t>Заказчик: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Подрядчик:</w:t>
      </w:r>
    </w:p>
    <w:p w:rsidR="001238F8" w:rsidRDefault="001238F8" w:rsidP="00E83C2B">
      <w:pPr>
        <w:rPr>
          <w:sz w:val="24"/>
          <w:szCs w:val="24"/>
        </w:rPr>
      </w:pPr>
    </w:p>
    <w:p w:rsidR="00E83C2B" w:rsidRPr="00E83C2B" w:rsidRDefault="001238F8" w:rsidP="00E83C2B">
      <w:pPr>
        <w:rPr>
          <w:sz w:val="24"/>
          <w:szCs w:val="24"/>
        </w:rPr>
      </w:pPr>
      <w:r>
        <w:rPr>
          <w:sz w:val="24"/>
          <w:szCs w:val="24"/>
        </w:rPr>
        <w:t>__________/________/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__________/________/</w:t>
      </w:r>
    </w:p>
    <w:p w:rsidR="00E83C2B" w:rsidRPr="00E83C2B" w:rsidRDefault="00E83C2B" w:rsidP="00E83C2B">
      <w:pPr>
        <w:rPr>
          <w:sz w:val="24"/>
          <w:szCs w:val="24"/>
        </w:rPr>
      </w:pPr>
    </w:p>
    <w:p w:rsidR="00E83C2B" w:rsidRPr="00E83C2B" w:rsidRDefault="00E83C2B" w:rsidP="00E83C2B">
      <w:pPr>
        <w:rPr>
          <w:sz w:val="24"/>
          <w:szCs w:val="24"/>
        </w:rPr>
      </w:pPr>
    </w:p>
    <w:p w:rsidR="00E83C2B" w:rsidRDefault="00E83C2B" w:rsidP="00E83C2B">
      <w:pPr>
        <w:tabs>
          <w:tab w:val="left" w:pos="1290"/>
        </w:tabs>
        <w:rPr>
          <w:sz w:val="24"/>
          <w:szCs w:val="24"/>
        </w:rPr>
      </w:pPr>
      <w:r>
        <w:rPr>
          <w:sz w:val="24"/>
          <w:szCs w:val="24"/>
        </w:rPr>
        <w:tab/>
      </w:r>
    </w:p>
    <w:p w:rsidR="00E83C2B" w:rsidRDefault="00E83C2B" w:rsidP="00E83C2B">
      <w:pPr>
        <w:rPr>
          <w:sz w:val="24"/>
          <w:szCs w:val="24"/>
        </w:rPr>
      </w:pPr>
    </w:p>
    <w:p w:rsidR="00FB095C" w:rsidRPr="00E83C2B" w:rsidRDefault="00FB095C" w:rsidP="00E83C2B">
      <w:pPr>
        <w:rPr>
          <w:sz w:val="24"/>
          <w:szCs w:val="24"/>
        </w:rPr>
        <w:sectPr w:rsidR="00FB095C" w:rsidRPr="00E83C2B" w:rsidSect="00274719">
          <w:pgSz w:w="11906" w:h="16838"/>
          <w:pgMar w:top="567" w:right="680" w:bottom="426" w:left="1276" w:header="709" w:footer="709" w:gutter="0"/>
          <w:cols w:space="708"/>
          <w:docGrid w:linePitch="360"/>
        </w:sectPr>
      </w:pPr>
    </w:p>
    <w:p w:rsidR="00BF3DB1" w:rsidRPr="00BF3DB1" w:rsidRDefault="00BF3DB1" w:rsidP="00BF3DB1">
      <w:pPr>
        <w:jc w:val="right"/>
        <w:rPr>
          <w:sz w:val="24"/>
          <w:szCs w:val="24"/>
        </w:rPr>
      </w:pPr>
      <w:r w:rsidRPr="00BF3DB1">
        <w:rPr>
          <w:sz w:val="24"/>
          <w:szCs w:val="24"/>
        </w:rPr>
        <w:lastRenderedPageBreak/>
        <w:t>Приложение № 1 к Техническому заданию</w:t>
      </w:r>
    </w:p>
    <w:p w:rsidR="00BF3DB1" w:rsidRDefault="00BF3DB1" w:rsidP="00D63C57">
      <w:pPr>
        <w:jc w:val="center"/>
        <w:rPr>
          <w:b/>
          <w:sz w:val="24"/>
          <w:szCs w:val="24"/>
        </w:rPr>
      </w:pPr>
    </w:p>
    <w:p w:rsidR="00D63C57" w:rsidRDefault="00D63C57" w:rsidP="00D63C57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Схема организации видеонаблюдения</w:t>
      </w:r>
    </w:p>
    <w:p w:rsidR="00D63C57" w:rsidRDefault="00D63C57" w:rsidP="00D63C57">
      <w:pPr>
        <w:jc w:val="left"/>
        <w:rPr>
          <w:b/>
          <w:sz w:val="24"/>
          <w:szCs w:val="24"/>
        </w:rPr>
      </w:pPr>
    </w:p>
    <w:p w:rsidR="00D63C57" w:rsidRDefault="00D63C57" w:rsidP="00D63C57">
      <w:pPr>
        <w:jc w:val="left"/>
        <w:rPr>
          <w:b/>
          <w:sz w:val="24"/>
          <w:szCs w:val="24"/>
        </w:rPr>
      </w:pPr>
    </w:p>
    <w:p w:rsidR="00D63C57" w:rsidRPr="00FB095C" w:rsidRDefault="00CF6D55" w:rsidP="00D63C57">
      <w:pPr>
        <w:jc w:val="center"/>
        <w:rPr>
          <w:b/>
          <w:sz w:val="24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14E39F" wp14:editId="1C6D3F47">
                <wp:simplePos x="0" y="0"/>
                <wp:positionH relativeFrom="column">
                  <wp:posOffset>4979670</wp:posOffset>
                </wp:positionH>
                <wp:positionV relativeFrom="paragraph">
                  <wp:posOffset>879475</wp:posOffset>
                </wp:positionV>
                <wp:extent cx="914400" cy="226695"/>
                <wp:effectExtent l="0" t="0" r="0" b="1905"/>
                <wp:wrapNone/>
                <wp:docPr id="1" name="Поле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26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76F81" w:rsidRPr="001C2948" w:rsidRDefault="00F76F81">
                            <w:pPr>
                              <w:rPr>
                                <w:b/>
                                <w:color w:val="FFFFFF" w:themeColor="background1"/>
                              </w:rPr>
                            </w:pPr>
                            <w:r w:rsidRPr="001C2948">
                              <w:rPr>
                                <w:b/>
                                <w:color w:val="FFFFFF" w:themeColor="background1"/>
                              </w:rPr>
                              <w:t>11 квартал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014E39F" id="_x0000_t202" coordsize="21600,21600" o:spt="202" path="m,l,21600r21600,l21600,xe">
                <v:stroke joinstyle="miter"/>
                <v:path gradientshapeok="t" o:connecttype="rect"/>
              </v:shapetype>
              <v:shape id="Поле 1" o:spid="_x0000_s1026" type="#_x0000_t202" style="position:absolute;left:0;text-align:left;margin-left:392.1pt;margin-top:69.25pt;width:1in;height:17.85pt;z-index:25165926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" filled="f" stroked="f" strokeweight=".5pt">
                <v:textbox>
                  <w:txbxContent>
                    <w:p w:rsidR="00F76F81" w:rsidRPr="001C2948" w:rsidRDefault="00F76F81">
                      <w:pPr>
                        <w:rPr>
                          <w:b/>
                          <w:color w:val="FFFFFF" w:themeColor="background1"/>
                        </w:rPr>
                      </w:pPr>
                      <w:r w:rsidRPr="001C2948">
                        <w:rPr>
                          <w:b/>
                          <w:color w:val="FFFFFF" w:themeColor="background1"/>
                        </w:rPr>
                        <w:t>11 квартал</w:t>
                      </w:r>
                    </w:p>
                  </w:txbxContent>
                </v:textbox>
              </v:shape>
            </w:pict>
          </mc:Fallback>
        </mc:AlternateContent>
      </w:r>
      <w:r w:rsidR="001C294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6214B94" wp14:editId="665D3CDD">
                <wp:simplePos x="0" y="0"/>
                <wp:positionH relativeFrom="column">
                  <wp:posOffset>4862347</wp:posOffset>
                </wp:positionH>
                <wp:positionV relativeFrom="paragraph">
                  <wp:posOffset>2795803</wp:posOffset>
                </wp:positionV>
                <wp:extent cx="914400" cy="226771"/>
                <wp:effectExtent l="0" t="0" r="0" b="1905"/>
                <wp:wrapNone/>
                <wp:docPr id="2" name="Поле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76F81" w:rsidRPr="001C2948" w:rsidRDefault="00F76F81">
                            <w:pPr>
                              <w:rPr>
                                <w:b/>
                                <w:color w:val="FFFFFF" w:themeColor="background1"/>
                              </w:rPr>
                            </w:pPr>
                            <w:r w:rsidRPr="001C2948">
                              <w:rPr>
                                <w:b/>
                                <w:color w:val="FFFFFF" w:themeColor="background1"/>
                              </w:rPr>
                              <w:t>1</w:t>
                            </w:r>
                            <w:r>
                              <w:rPr>
                                <w:b/>
                                <w:color w:val="FFFFFF" w:themeColor="background1"/>
                              </w:rPr>
                              <w:t>0</w:t>
                            </w:r>
                            <w:r w:rsidRPr="001C2948">
                              <w:rPr>
                                <w:b/>
                                <w:color w:val="FFFFFF" w:themeColor="background1"/>
                              </w:rPr>
                              <w:t xml:space="preserve"> квартал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214B94" id="Поле 2" o:spid="_x0000_s1027" type="#_x0000_t202" style="position:absolute;left:0;text-align:left;margin-left:382.85pt;margin-top:220.15pt;width:1in;height:17.85pt;z-index:25166131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" filled="f" stroked="f" strokeweight=".5pt">
                <v:textbox>
                  <w:txbxContent>
                    <w:p w:rsidR="00F76F81" w:rsidRPr="001C2948" w:rsidRDefault="00F76F81">
                      <w:pPr>
                        <w:rPr>
                          <w:b/>
                          <w:color w:val="FFFFFF" w:themeColor="background1"/>
                        </w:rPr>
                      </w:pPr>
                      <w:r w:rsidRPr="001C2948">
                        <w:rPr>
                          <w:b/>
                          <w:color w:val="FFFFFF" w:themeColor="background1"/>
                        </w:rPr>
                        <w:t>1</w:t>
                      </w:r>
                      <w:r>
                        <w:rPr>
                          <w:b/>
                          <w:color w:val="FFFFFF" w:themeColor="background1"/>
                        </w:rPr>
                        <w:t>0</w:t>
                      </w:r>
                      <w:r w:rsidRPr="001C2948">
                        <w:rPr>
                          <w:b/>
                          <w:color w:val="FFFFFF" w:themeColor="background1"/>
                        </w:rPr>
                        <w:t xml:space="preserve"> квартал</w:t>
                      </w:r>
                    </w:p>
                  </w:txbxContent>
                </v:textbox>
              </v:shape>
            </w:pict>
          </mc:Fallback>
        </mc:AlternateContent>
      </w:r>
      <w:r w:rsidR="00D63C57">
        <w:rPr>
          <w:noProof/>
          <w:lang w:eastAsia="ru-RU"/>
        </w:rPr>
        <w:drawing>
          <wp:inline distT="0" distB="0" distL="0" distR="0" wp14:anchorId="21F4CACC" wp14:editId="4714A5C9">
            <wp:extent cx="9414664" cy="5332781"/>
            <wp:effectExtent l="0" t="0" r="0" b="127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32541" t="40221" r="23142" b="15151"/>
                    <a:stretch/>
                  </pic:blipFill>
                  <pic:spPr bwMode="auto">
                    <a:xfrm>
                      <a:off x="0" y="0"/>
                      <a:ext cx="9436921" cy="53453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D63C57" w:rsidRPr="00FB095C" w:rsidSect="00274719">
      <w:pgSz w:w="16838" w:h="11906" w:orient="landscape"/>
      <w:pgMar w:top="1276" w:right="567" w:bottom="680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76F81" w:rsidRDefault="00F76F81" w:rsidP="00922F8A">
      <w:r>
        <w:separator/>
      </w:r>
    </w:p>
  </w:endnote>
  <w:endnote w:type="continuationSeparator" w:id="0">
    <w:p w:rsidR="00F76F81" w:rsidRDefault="00F76F81" w:rsidP="00922F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Helvetica">
    <w:panose1 w:val="020B050402020202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76F81" w:rsidRDefault="00F76F81" w:rsidP="00922F8A">
      <w:r>
        <w:separator/>
      </w:r>
    </w:p>
  </w:footnote>
  <w:footnote w:type="continuationSeparator" w:id="0">
    <w:p w:rsidR="00F76F81" w:rsidRDefault="00F76F81" w:rsidP="00922F8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381D42"/>
    <w:multiLevelType w:val="multilevel"/>
    <w:tmpl w:val="8398D686"/>
    <w:lvl w:ilvl="0">
      <w:start w:val="1"/>
      <w:numFmt w:val="lowerLetter"/>
      <w:pStyle w:val="Roman1"/>
      <w:lvlText w:val="(%1)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" w15:restartNumberingAfterBreak="0">
    <w:nsid w:val="062A1E43"/>
    <w:multiLevelType w:val="hybridMultilevel"/>
    <w:tmpl w:val="D3A2AAA0"/>
    <w:lvl w:ilvl="0" w:tplc="3C20FD24">
      <w:start w:val="1"/>
      <w:numFmt w:val="decimal"/>
      <w:pStyle w:val="1SKnumbers10"/>
      <w:lvlText w:val="%1."/>
      <w:lvlJc w:val="left"/>
      <w:pPr>
        <w:ind w:left="46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 w:tplc="04190019" w:tentative="1">
      <w:start w:val="1"/>
      <w:numFmt w:val="lowerLetter"/>
      <w:lvlText w:val="%2."/>
      <w:lvlJc w:val="left"/>
      <w:pPr>
        <w:ind w:left="1180" w:hanging="360"/>
      </w:pPr>
    </w:lvl>
    <w:lvl w:ilvl="2" w:tplc="0419001B" w:tentative="1">
      <w:start w:val="1"/>
      <w:numFmt w:val="lowerRoman"/>
      <w:lvlText w:val="%3."/>
      <w:lvlJc w:val="right"/>
      <w:pPr>
        <w:ind w:left="1900" w:hanging="180"/>
      </w:pPr>
    </w:lvl>
    <w:lvl w:ilvl="3" w:tplc="0419000F" w:tentative="1">
      <w:start w:val="1"/>
      <w:numFmt w:val="decimal"/>
      <w:lvlText w:val="%4."/>
      <w:lvlJc w:val="left"/>
      <w:pPr>
        <w:ind w:left="2620" w:hanging="360"/>
      </w:pPr>
    </w:lvl>
    <w:lvl w:ilvl="4" w:tplc="04190019" w:tentative="1">
      <w:start w:val="1"/>
      <w:numFmt w:val="lowerLetter"/>
      <w:lvlText w:val="%5."/>
      <w:lvlJc w:val="left"/>
      <w:pPr>
        <w:ind w:left="3340" w:hanging="360"/>
      </w:pPr>
    </w:lvl>
    <w:lvl w:ilvl="5" w:tplc="0419001B" w:tentative="1">
      <w:start w:val="1"/>
      <w:numFmt w:val="lowerRoman"/>
      <w:lvlText w:val="%6."/>
      <w:lvlJc w:val="right"/>
      <w:pPr>
        <w:ind w:left="4060" w:hanging="180"/>
      </w:pPr>
    </w:lvl>
    <w:lvl w:ilvl="6" w:tplc="0419000F" w:tentative="1">
      <w:start w:val="1"/>
      <w:numFmt w:val="decimal"/>
      <w:lvlText w:val="%7."/>
      <w:lvlJc w:val="left"/>
      <w:pPr>
        <w:ind w:left="4780" w:hanging="360"/>
      </w:pPr>
    </w:lvl>
    <w:lvl w:ilvl="7" w:tplc="04190019" w:tentative="1">
      <w:start w:val="1"/>
      <w:numFmt w:val="lowerLetter"/>
      <w:lvlText w:val="%8."/>
      <w:lvlJc w:val="left"/>
      <w:pPr>
        <w:ind w:left="5500" w:hanging="360"/>
      </w:pPr>
    </w:lvl>
    <w:lvl w:ilvl="8" w:tplc="0419001B" w:tentative="1">
      <w:start w:val="1"/>
      <w:numFmt w:val="lowerRoman"/>
      <w:lvlText w:val="%9."/>
      <w:lvlJc w:val="right"/>
      <w:pPr>
        <w:ind w:left="6220" w:hanging="180"/>
      </w:pPr>
    </w:lvl>
  </w:abstractNum>
  <w:abstractNum w:abstractNumId="2" w15:restartNumberingAfterBreak="0">
    <w:nsid w:val="0BDF15AB"/>
    <w:multiLevelType w:val="multilevel"/>
    <w:tmpl w:val="C7548D42"/>
    <w:lvl w:ilvl="0">
      <w:start w:val="2"/>
      <w:numFmt w:val="decimal"/>
      <w:lvlText w:val="%1."/>
      <w:lvlJc w:val="left"/>
      <w:pPr>
        <w:ind w:left="709" w:hanging="709"/>
      </w:pPr>
      <w:rPr>
        <w:rFonts w:cs="Times New Roman" w:hint="default"/>
        <w:b/>
        <w:i w:val="0"/>
        <w:caps w:val="0"/>
        <w:strike w:val="0"/>
        <w:dstrike w:val="0"/>
        <w:vanish w:val="0"/>
        <w:color w:val="000000"/>
        <w:vertAlign w:val="baseline"/>
      </w:rPr>
    </w:lvl>
    <w:lvl w:ilvl="1">
      <w:start w:val="1"/>
      <w:numFmt w:val="decimal"/>
      <w:lvlText w:val="%1.%2."/>
      <w:lvlJc w:val="left"/>
      <w:pPr>
        <w:ind w:left="709" w:hanging="709"/>
      </w:pPr>
      <w:rPr>
        <w:rFonts w:cs="Times New Roman" w:hint="default"/>
        <w:b/>
        <w:color w:val="000000"/>
      </w:rPr>
    </w:lvl>
    <w:lvl w:ilvl="2">
      <w:start w:val="1"/>
      <w:numFmt w:val="decimal"/>
      <w:lvlText w:val="%1.%2.%3."/>
      <w:lvlJc w:val="left"/>
      <w:pPr>
        <w:ind w:left="357" w:hanging="357"/>
      </w:pPr>
      <w:rPr>
        <w:rFonts w:cs="Times New Roman" w:hint="default"/>
        <w:b/>
        <w:color w:val="auto"/>
      </w:rPr>
    </w:lvl>
    <w:lvl w:ilvl="3">
      <w:start w:val="1"/>
      <w:numFmt w:val="bullet"/>
      <w:pStyle w:val="Redraft"/>
      <w:lvlText w:val=""/>
      <w:lvlJc w:val="left"/>
      <w:pPr>
        <w:ind w:left="357" w:hanging="357"/>
      </w:pPr>
      <w:rPr>
        <w:rFonts w:ascii="Symbol" w:hAnsi="Symbol" w:hint="default"/>
        <w:b w:val="0"/>
        <w:color w:val="000000"/>
      </w:rPr>
    </w:lvl>
    <w:lvl w:ilvl="4">
      <w:start w:val="1"/>
      <w:numFmt w:val="decimal"/>
      <w:lvlText w:val="%1.%2.%3.%4.%5."/>
      <w:lvlJc w:val="left"/>
      <w:pPr>
        <w:ind w:left="357" w:hanging="357"/>
      </w:pPr>
      <w:rPr>
        <w:rFonts w:cs="Times New Roman" w:hint="default"/>
        <w:b w:val="0"/>
        <w:color w:val="000000"/>
      </w:rPr>
    </w:lvl>
    <w:lvl w:ilvl="5">
      <w:start w:val="1"/>
      <w:numFmt w:val="decimal"/>
      <w:lvlText w:val="%1.%2.%3.%4.%5.%6."/>
      <w:lvlJc w:val="left"/>
      <w:pPr>
        <w:ind w:left="357" w:hanging="357"/>
      </w:pPr>
      <w:rPr>
        <w:rFonts w:cs="Times New Roman" w:hint="default"/>
        <w:b w:val="0"/>
        <w:color w:val="000000"/>
      </w:rPr>
    </w:lvl>
    <w:lvl w:ilvl="6">
      <w:start w:val="1"/>
      <w:numFmt w:val="decimal"/>
      <w:lvlText w:val="%1.%2.%3.%4.%5.%6.%7."/>
      <w:lvlJc w:val="left"/>
      <w:pPr>
        <w:ind w:left="357" w:hanging="357"/>
      </w:pPr>
      <w:rPr>
        <w:rFonts w:cs="Times New Roman" w:hint="default"/>
        <w:b w:val="0"/>
        <w:color w:val="000000"/>
      </w:rPr>
    </w:lvl>
    <w:lvl w:ilvl="7">
      <w:start w:val="1"/>
      <w:numFmt w:val="decimal"/>
      <w:lvlText w:val="%1.%2.%3.%4.%5.%6.%7.%8."/>
      <w:lvlJc w:val="left"/>
      <w:pPr>
        <w:ind w:left="357" w:hanging="357"/>
      </w:pPr>
      <w:rPr>
        <w:rFonts w:cs="Times New Roman" w:hint="default"/>
        <w:b w:val="0"/>
        <w:color w:val="000000"/>
      </w:rPr>
    </w:lvl>
    <w:lvl w:ilvl="8">
      <w:start w:val="1"/>
      <w:numFmt w:val="decimal"/>
      <w:lvlText w:val="%1.%2.%3.%4.%5.%6.%7.%8.%9."/>
      <w:lvlJc w:val="left"/>
      <w:pPr>
        <w:ind w:left="357" w:hanging="357"/>
      </w:pPr>
      <w:rPr>
        <w:rFonts w:cs="Times New Roman" w:hint="default"/>
        <w:b w:val="0"/>
        <w:color w:val="000000"/>
      </w:rPr>
    </w:lvl>
  </w:abstractNum>
  <w:abstractNum w:abstractNumId="3" w15:restartNumberingAfterBreak="0">
    <w:nsid w:val="1407052A"/>
    <w:multiLevelType w:val="hybridMultilevel"/>
    <w:tmpl w:val="ABDEE6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E903289"/>
    <w:multiLevelType w:val="multilevel"/>
    <w:tmpl w:val="8BB2A414"/>
    <w:lvl w:ilvl="0">
      <w:start w:val="1"/>
      <w:numFmt w:val="upperLetter"/>
      <w:pStyle w:val="Recitals"/>
      <w:lvlText w:val="(%1)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5" w15:restartNumberingAfterBreak="0">
    <w:nsid w:val="26745FC6"/>
    <w:multiLevelType w:val="hybridMultilevel"/>
    <w:tmpl w:val="49B0719C"/>
    <w:lvl w:ilvl="0" w:tplc="034E33E2">
      <w:numFmt w:val="bullet"/>
      <w:pStyle w:val="SKTNdot1"/>
      <w:lvlText w:val="□"/>
      <w:lvlJc w:val="center"/>
      <w:pPr>
        <w:ind w:left="360" w:hanging="360"/>
      </w:pPr>
      <w:rPr>
        <w:rFonts w:ascii="Times New Roman" w:hAnsi="Times New Roman" w:cs="Times New Roman" w:hint="default"/>
        <w:color w:val="000000"/>
        <w:sz w:val="20"/>
        <w:vertAlign w:val="baseline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2C4F7C43"/>
    <w:multiLevelType w:val="multilevel"/>
    <w:tmpl w:val="6A5A7456"/>
    <w:lvl w:ilvl="0">
      <w:start w:val="1"/>
      <w:numFmt w:val="decimal"/>
      <w:pStyle w:val="Arabic4"/>
      <w:lvlText w:val="(%1)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1">
      <w:start w:val="1"/>
      <w:numFmt w:val="none"/>
      <w:lvlText w:val=""/>
      <w:lvlJc w:val="left"/>
      <w:pPr>
        <w:tabs>
          <w:tab w:val="num" w:pos="2952"/>
        </w:tabs>
        <w:ind w:left="2952" w:hanging="432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3384"/>
        </w:tabs>
        <w:ind w:left="3384" w:hanging="504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3960"/>
        </w:tabs>
        <w:ind w:left="3888" w:hanging="648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4680"/>
        </w:tabs>
        <w:ind w:left="4392" w:hanging="792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5040"/>
        </w:tabs>
        <w:ind w:left="4896" w:hanging="936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5760"/>
        </w:tabs>
        <w:ind w:left="54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59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840"/>
        </w:tabs>
        <w:ind w:left="6480" w:hanging="1440"/>
      </w:pPr>
      <w:rPr>
        <w:rFonts w:hint="default"/>
      </w:rPr>
    </w:lvl>
  </w:abstractNum>
  <w:abstractNum w:abstractNumId="7" w15:restartNumberingAfterBreak="0">
    <w:nsid w:val="32604B12"/>
    <w:multiLevelType w:val="multilevel"/>
    <w:tmpl w:val="48EE3E90"/>
    <w:lvl w:ilvl="0">
      <w:start w:val="1"/>
      <w:numFmt w:val="lowerLetter"/>
      <w:pStyle w:val="Roman4"/>
      <w:lvlText w:val="(%1)"/>
      <w:lvlJc w:val="left"/>
      <w:pPr>
        <w:tabs>
          <w:tab w:val="num" w:pos="2880"/>
        </w:tabs>
        <w:ind w:left="2880" w:hanging="720"/>
      </w:pPr>
      <w:rPr>
        <w:rFonts w:ascii="Times New Roman" w:hAnsi="Times New Roman" w:hint="default"/>
        <w:sz w:val="22"/>
      </w:rPr>
    </w:lvl>
    <w:lvl w:ilvl="1">
      <w:start w:val="1"/>
      <w:numFmt w:val="none"/>
      <w:lvlText w:val=""/>
      <w:lvlJc w:val="left"/>
      <w:pPr>
        <w:tabs>
          <w:tab w:val="num" w:pos="2736"/>
        </w:tabs>
        <w:ind w:left="273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3024"/>
        </w:tabs>
        <w:ind w:left="3024" w:hanging="864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3168"/>
        </w:tabs>
        <w:ind w:left="3168" w:hanging="1008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312"/>
        </w:tabs>
        <w:ind w:left="3312" w:hanging="115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456"/>
        </w:tabs>
        <w:ind w:left="3456" w:hanging="1296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744"/>
        </w:tabs>
        <w:ind w:left="3744" w:hanging="1584"/>
      </w:pPr>
      <w:rPr>
        <w:rFonts w:hint="default"/>
      </w:rPr>
    </w:lvl>
  </w:abstractNum>
  <w:abstractNum w:abstractNumId="8" w15:restartNumberingAfterBreak="0">
    <w:nsid w:val="327A2ED5"/>
    <w:multiLevelType w:val="hybridMultilevel"/>
    <w:tmpl w:val="CA221684"/>
    <w:lvl w:ilvl="0" w:tplc="98069C84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cs="Times New Roman" w:hint="default"/>
      </w:rPr>
    </w:lvl>
    <w:lvl w:ilvl="1" w:tplc="F97C9E2E">
      <w:start w:val="2"/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33767288"/>
    <w:multiLevelType w:val="multilevel"/>
    <w:tmpl w:val="03B44C5A"/>
    <w:lvl w:ilvl="0">
      <w:start w:val="1"/>
      <w:numFmt w:val="decimal"/>
      <w:pStyle w:val="Arabic2"/>
      <w:lvlText w:val="(%1)"/>
      <w:lvlJc w:val="left"/>
      <w:pPr>
        <w:tabs>
          <w:tab w:val="num" w:pos="1440"/>
        </w:tabs>
        <w:ind w:left="1440" w:hanging="720"/>
      </w:pPr>
      <w:rPr>
        <w:rFonts w:cs="Times New Roman" w:hint="default"/>
      </w:rPr>
    </w:lvl>
    <w:lvl w:ilvl="1">
      <w:start w:val="1"/>
      <w:numFmt w:val="none"/>
      <w:suff w:val="nothing"/>
      <w:lvlText w:val=""/>
      <w:lvlJc w:val="left"/>
      <w:pPr>
        <w:ind w:left="720"/>
      </w:pPr>
      <w:rPr>
        <w:rFonts w:cs="Times New Roman" w:hint="default"/>
      </w:rPr>
    </w:lvl>
    <w:lvl w:ilvl="2">
      <w:start w:val="1"/>
      <w:numFmt w:val="none"/>
      <w:suff w:val="nothing"/>
      <w:lvlText w:val=""/>
      <w:lvlJc w:val="left"/>
      <w:pPr>
        <w:ind w:left="720"/>
      </w:pPr>
      <w:rPr>
        <w:rFonts w:cs="Times New Roman" w:hint="default"/>
      </w:rPr>
    </w:lvl>
    <w:lvl w:ilvl="3">
      <w:start w:val="1"/>
      <w:numFmt w:val="none"/>
      <w:suff w:val="nothing"/>
      <w:lvlText w:val=""/>
      <w:lvlJc w:val="left"/>
      <w:pPr>
        <w:ind w:left="720"/>
      </w:pPr>
      <w:rPr>
        <w:rFonts w:cs="Times New Roman" w:hint="default"/>
      </w:rPr>
    </w:lvl>
    <w:lvl w:ilvl="4">
      <w:start w:val="1"/>
      <w:numFmt w:val="none"/>
      <w:suff w:val="nothing"/>
      <w:lvlText w:val=""/>
      <w:lvlJc w:val="left"/>
      <w:pPr>
        <w:ind w:left="720"/>
      </w:pPr>
      <w:rPr>
        <w:rFonts w:cs="Times New Roman" w:hint="default"/>
      </w:rPr>
    </w:lvl>
    <w:lvl w:ilvl="5">
      <w:start w:val="1"/>
      <w:numFmt w:val="none"/>
      <w:suff w:val="nothing"/>
      <w:lvlText w:val=""/>
      <w:lvlJc w:val="left"/>
      <w:pPr>
        <w:ind w:left="720"/>
      </w:pPr>
      <w:rPr>
        <w:rFonts w:cs="Times New Roman" w:hint="default"/>
      </w:rPr>
    </w:lvl>
    <w:lvl w:ilvl="6">
      <w:start w:val="1"/>
      <w:numFmt w:val="none"/>
      <w:suff w:val="nothing"/>
      <w:lvlText w:val=""/>
      <w:lvlJc w:val="left"/>
      <w:pPr>
        <w:ind w:left="720"/>
      </w:pPr>
      <w:rPr>
        <w:rFonts w:cs="Times New Roman" w:hint="default"/>
      </w:rPr>
    </w:lvl>
    <w:lvl w:ilvl="7">
      <w:start w:val="1"/>
      <w:numFmt w:val="none"/>
      <w:suff w:val="nothing"/>
      <w:lvlText w:val=""/>
      <w:lvlJc w:val="left"/>
      <w:pPr>
        <w:ind w:left="720"/>
      </w:pPr>
      <w:rPr>
        <w:rFonts w:cs="Times New Roman" w:hint="default"/>
      </w:rPr>
    </w:lvl>
    <w:lvl w:ilvl="8">
      <w:start w:val="1"/>
      <w:numFmt w:val="none"/>
      <w:suff w:val="nothing"/>
      <w:lvlText w:val=""/>
      <w:lvlJc w:val="left"/>
      <w:pPr>
        <w:ind w:left="720"/>
      </w:pPr>
      <w:rPr>
        <w:rFonts w:cs="Times New Roman" w:hint="default"/>
      </w:rPr>
    </w:lvl>
  </w:abstractNum>
  <w:abstractNum w:abstractNumId="10" w15:restartNumberingAfterBreak="0">
    <w:nsid w:val="3A5474A7"/>
    <w:multiLevelType w:val="multilevel"/>
    <w:tmpl w:val="7938F3C8"/>
    <w:styleLink w:val="2"/>
    <w:lvl w:ilvl="0">
      <w:start w:val="1"/>
      <w:numFmt w:val="decimal"/>
      <w:pStyle w:val="1"/>
      <w:lvlText w:val="%1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1">
      <w:start w:val="1"/>
      <w:numFmt w:val="decimal"/>
      <w:pStyle w:val="20"/>
      <w:lvlText w:val="%1.%2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2">
      <w:start w:val="1"/>
      <w:numFmt w:val="lowerLetter"/>
      <w:pStyle w:val="3"/>
      <w:lvlText w:val="(%3)"/>
      <w:lvlJc w:val="left"/>
      <w:pPr>
        <w:tabs>
          <w:tab w:val="num" w:pos="1440"/>
        </w:tabs>
        <w:ind w:left="1440" w:hanging="720"/>
      </w:pPr>
      <w:rPr>
        <w:rFonts w:cs="Times New Roman" w:hint="default"/>
      </w:rPr>
    </w:lvl>
    <w:lvl w:ilvl="3">
      <w:start w:val="1"/>
      <w:numFmt w:val="lowerRoman"/>
      <w:pStyle w:val="4"/>
      <w:lvlText w:val="(%4)"/>
      <w:lvlJc w:val="left"/>
      <w:pPr>
        <w:tabs>
          <w:tab w:val="num" w:pos="2160"/>
        </w:tabs>
        <w:ind w:left="2160" w:hanging="720"/>
      </w:pPr>
      <w:rPr>
        <w:rFonts w:cs="Times New Roman" w:hint="default"/>
      </w:rPr>
    </w:lvl>
    <w:lvl w:ilvl="4">
      <w:start w:val="1"/>
      <w:numFmt w:val="upperLetter"/>
      <w:pStyle w:val="5"/>
      <w:lvlText w:val="(%5)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5">
      <w:start w:val="1"/>
      <w:numFmt w:val="upperLetter"/>
      <w:pStyle w:val="6"/>
      <w:lvlText w:val="(%6)"/>
      <w:lvlJc w:val="left"/>
      <w:pPr>
        <w:tabs>
          <w:tab w:val="num" w:pos="3600"/>
        </w:tabs>
        <w:ind w:left="3600" w:hanging="720"/>
      </w:pPr>
      <w:rPr>
        <w:rFonts w:cs="Times New Roman" w:hint="default"/>
      </w:rPr>
    </w:lvl>
    <w:lvl w:ilvl="6">
      <w:start w:val="1"/>
      <w:numFmt w:val="upperRoman"/>
      <w:lvlText w:val="(%7)"/>
      <w:lvlJc w:val="left"/>
      <w:pPr>
        <w:tabs>
          <w:tab w:val="num" w:pos="4321"/>
        </w:tabs>
        <w:ind w:left="4321" w:hanging="721"/>
      </w:pPr>
      <w:rPr>
        <w:rFonts w:cs="Times New Roman" w:hint="default"/>
      </w:rPr>
    </w:lvl>
    <w:lvl w:ilvl="7">
      <w:start w:val="1"/>
      <w:numFmt w:val="lowerLetter"/>
      <w:pStyle w:val="8"/>
      <w:lvlText w:val="%8."/>
      <w:lvlJc w:val="left"/>
      <w:pPr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 w:hint="default"/>
      </w:rPr>
    </w:lvl>
  </w:abstractNum>
  <w:abstractNum w:abstractNumId="11" w15:restartNumberingAfterBreak="0">
    <w:nsid w:val="3A576A38"/>
    <w:multiLevelType w:val="multilevel"/>
    <w:tmpl w:val="302C8FF6"/>
    <w:lvl w:ilvl="0">
      <w:start w:val="1"/>
      <w:numFmt w:val="lowerLetter"/>
      <w:pStyle w:val="Roman5"/>
      <w:lvlText w:val="(%1)"/>
      <w:lvlJc w:val="left"/>
      <w:pPr>
        <w:tabs>
          <w:tab w:val="num" w:pos="3578"/>
        </w:tabs>
        <w:ind w:left="3578" w:hanging="720"/>
      </w:pPr>
      <w:rPr>
        <w:rFonts w:ascii="Times New Roman" w:hAnsi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2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none"/>
      <w:lvlText w:val=""/>
      <w:lvlJc w:val="left"/>
      <w:pPr>
        <w:tabs>
          <w:tab w:val="num" w:pos="3434"/>
        </w:tabs>
        <w:ind w:left="3434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3578"/>
        </w:tabs>
        <w:ind w:left="3578" w:hanging="72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3722"/>
        </w:tabs>
        <w:ind w:left="3722" w:hanging="864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3866"/>
        </w:tabs>
        <w:ind w:left="3866" w:hanging="1008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4010"/>
        </w:tabs>
        <w:ind w:left="4010" w:hanging="115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4154"/>
        </w:tabs>
        <w:ind w:left="4154" w:hanging="1296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298"/>
        </w:tabs>
        <w:ind w:left="429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442"/>
        </w:tabs>
        <w:ind w:left="4442" w:hanging="1584"/>
      </w:pPr>
      <w:rPr>
        <w:rFonts w:hint="default"/>
      </w:rPr>
    </w:lvl>
  </w:abstractNum>
  <w:abstractNum w:abstractNumId="12" w15:restartNumberingAfterBreak="0">
    <w:nsid w:val="4C9C4A49"/>
    <w:multiLevelType w:val="multilevel"/>
    <w:tmpl w:val="C4847782"/>
    <w:lvl w:ilvl="0">
      <w:start w:val="1"/>
      <w:numFmt w:val="decimal"/>
      <w:pStyle w:val="Arabic5"/>
      <w:lvlText w:val="(%1)"/>
      <w:lvlJc w:val="left"/>
      <w:pPr>
        <w:tabs>
          <w:tab w:val="num" w:pos="3578"/>
        </w:tabs>
        <w:ind w:left="3578" w:hanging="720"/>
      </w:pPr>
      <w:rPr>
        <w:rFonts w:hint="default"/>
      </w:rPr>
    </w:lvl>
    <w:lvl w:ilvl="1">
      <w:start w:val="1"/>
      <w:numFmt w:val="none"/>
      <w:lvlText w:val=""/>
      <w:lvlJc w:val="left"/>
      <w:pPr>
        <w:tabs>
          <w:tab w:val="num" w:pos="3650"/>
        </w:tabs>
        <w:ind w:left="3650" w:hanging="432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4082"/>
        </w:tabs>
        <w:ind w:left="4082" w:hanging="504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4658"/>
        </w:tabs>
        <w:ind w:left="4586" w:hanging="648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5378"/>
        </w:tabs>
        <w:ind w:left="5090" w:hanging="792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5738"/>
        </w:tabs>
        <w:ind w:left="5594" w:hanging="936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6458"/>
        </w:tabs>
        <w:ind w:left="609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18"/>
        </w:tabs>
        <w:ind w:left="660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538"/>
        </w:tabs>
        <w:ind w:left="7178" w:hanging="1440"/>
      </w:pPr>
      <w:rPr>
        <w:rFonts w:hint="default"/>
      </w:rPr>
    </w:lvl>
  </w:abstractNum>
  <w:abstractNum w:abstractNumId="13" w15:restartNumberingAfterBreak="0">
    <w:nsid w:val="58520430"/>
    <w:multiLevelType w:val="multilevel"/>
    <w:tmpl w:val="26B08F20"/>
    <w:styleLink w:val="10"/>
    <w:lvl w:ilvl="0">
      <w:start w:val="1"/>
      <w:numFmt w:val="decimal"/>
      <w:lvlText w:val="%1.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4" w15:restartNumberingAfterBreak="0">
    <w:nsid w:val="5E290E04"/>
    <w:multiLevelType w:val="multilevel"/>
    <w:tmpl w:val="1F9E3F20"/>
    <w:lvl w:ilvl="0">
      <w:start w:val="1"/>
      <w:numFmt w:val="decimal"/>
      <w:pStyle w:val="Parties"/>
      <w:lvlText w:val="(%1)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927"/>
        </w:tabs>
        <w:ind w:left="927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15" w15:restartNumberingAfterBreak="0">
    <w:nsid w:val="5E7B59B7"/>
    <w:multiLevelType w:val="multilevel"/>
    <w:tmpl w:val="60C291AA"/>
    <w:lvl w:ilvl="0">
      <w:start w:val="1"/>
      <w:numFmt w:val="decimal"/>
      <w:lvlText w:val="%1."/>
      <w:lvlJc w:val="left"/>
      <w:pPr>
        <w:tabs>
          <w:tab w:val="num" w:pos="765"/>
        </w:tabs>
        <w:ind w:left="765" w:hanging="765"/>
      </w:pPr>
      <w:rPr>
        <w:rFonts w:cs="Times New Roman" w:hint="default"/>
      </w:rPr>
    </w:lvl>
    <w:lvl w:ilvl="1">
      <w:start w:val="1"/>
      <w:numFmt w:val="decimal"/>
      <w:lvlText w:val="2.%2."/>
      <w:lvlJc w:val="left"/>
      <w:pPr>
        <w:tabs>
          <w:tab w:val="num" w:pos="762"/>
        </w:tabs>
        <w:ind w:left="762" w:hanging="765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59"/>
        </w:tabs>
        <w:ind w:left="759" w:hanging="765"/>
      </w:pPr>
      <w:rPr>
        <w:rFonts w:cs="Times New Roman" w:hint="default"/>
        <w:b w:val="0"/>
        <w:bCs w:val="0"/>
      </w:rPr>
    </w:lvl>
    <w:lvl w:ilvl="3">
      <w:start w:val="1"/>
      <w:numFmt w:val="decimal"/>
      <w:pStyle w:val="ColorfulList-Accent11"/>
      <w:lvlText w:val="%1.%2.%3.%4."/>
      <w:lvlJc w:val="left"/>
      <w:pPr>
        <w:tabs>
          <w:tab w:val="num" w:pos="756"/>
        </w:tabs>
        <w:ind w:left="756" w:hanging="765"/>
      </w:pPr>
      <w:rPr>
        <w:rFonts w:cs="Times New Roman" w:hint="default"/>
        <w:b w:val="0"/>
      </w:rPr>
    </w:lvl>
    <w:lvl w:ilvl="4">
      <w:start w:val="1"/>
      <w:numFmt w:val="decimal"/>
      <w:lvlText w:val="%1.%2.%3.%4.%5."/>
      <w:lvlJc w:val="left"/>
      <w:pPr>
        <w:tabs>
          <w:tab w:val="num" w:pos="1068"/>
        </w:tabs>
        <w:ind w:left="1068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65"/>
        </w:tabs>
        <w:ind w:left="1065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22"/>
        </w:tabs>
        <w:ind w:left="1422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19"/>
        </w:tabs>
        <w:ind w:left="1419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776"/>
        </w:tabs>
        <w:ind w:left="1776" w:hanging="1800"/>
      </w:pPr>
      <w:rPr>
        <w:rFonts w:cs="Times New Roman" w:hint="default"/>
      </w:rPr>
    </w:lvl>
  </w:abstractNum>
  <w:abstractNum w:abstractNumId="16" w15:restartNumberingAfterBreak="0">
    <w:nsid w:val="5EC86800"/>
    <w:multiLevelType w:val="multilevel"/>
    <w:tmpl w:val="15F25B62"/>
    <w:lvl w:ilvl="0">
      <w:start w:val="1"/>
      <w:numFmt w:val="decimal"/>
      <w:pStyle w:val="LBSchedule1"/>
      <w:isLgl/>
      <w:lvlText w:val="%1.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 w:hint="default"/>
        <w:b w:val="0"/>
        <w:i w:val="0"/>
        <w:sz w:val="22"/>
        <w:u w:val="none"/>
      </w:rPr>
    </w:lvl>
    <w:lvl w:ilvl="1">
      <w:start w:val="1"/>
      <w:numFmt w:val="decimal"/>
      <w:pStyle w:val="LBSchedule2"/>
      <w:lvlText w:val="%1.%2"/>
      <w:lvlJc w:val="left"/>
      <w:pPr>
        <w:tabs>
          <w:tab w:val="num" w:pos="720"/>
        </w:tabs>
        <w:ind w:left="720" w:hanging="720"/>
      </w:pPr>
      <w:rPr>
        <w:rFonts w:cs="Times New Roman" w:hint="default"/>
        <w:u w:val="none"/>
      </w:rPr>
    </w:lvl>
    <w:lvl w:ilvl="2">
      <w:start w:val="1"/>
      <w:numFmt w:val="lowerLetter"/>
      <w:pStyle w:val="LBSchedule3"/>
      <w:lvlText w:val="(%3)"/>
      <w:lvlJc w:val="left"/>
      <w:pPr>
        <w:tabs>
          <w:tab w:val="num" w:pos="1440"/>
        </w:tabs>
        <w:ind w:left="1440" w:hanging="720"/>
      </w:pPr>
      <w:rPr>
        <w:rFonts w:cs="Times New Roman" w:hint="default"/>
      </w:rPr>
    </w:lvl>
    <w:lvl w:ilvl="3">
      <w:start w:val="1"/>
      <w:numFmt w:val="lowerRoman"/>
      <w:pStyle w:val="ScheduleFour"/>
      <w:lvlText w:val="(%4)"/>
      <w:lvlJc w:val="left"/>
      <w:pPr>
        <w:tabs>
          <w:tab w:val="num" w:pos="2160"/>
        </w:tabs>
        <w:ind w:left="2160" w:hanging="720"/>
      </w:pPr>
      <w:rPr>
        <w:rFonts w:cs="Times New Roman" w:hint="default"/>
      </w:rPr>
    </w:lvl>
    <w:lvl w:ilvl="4">
      <w:start w:val="1"/>
      <w:numFmt w:val="upperLetter"/>
      <w:pStyle w:val="ScheduleFive"/>
      <w:lvlText w:val="(%5)"/>
      <w:lvlJc w:val="left"/>
      <w:pPr>
        <w:tabs>
          <w:tab w:val="num" w:pos="2880"/>
        </w:tabs>
        <w:ind w:left="2880" w:hanging="720"/>
      </w:pPr>
      <w:rPr>
        <w:rFonts w:ascii="Times New Roman" w:hAnsi="Times New Roman"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17" w15:restartNumberingAfterBreak="0">
    <w:nsid w:val="64196A7E"/>
    <w:multiLevelType w:val="multilevel"/>
    <w:tmpl w:val="3618B130"/>
    <w:lvl w:ilvl="0">
      <w:start w:val="1"/>
      <w:numFmt w:val="lowerLetter"/>
      <w:pStyle w:val="Roman3"/>
      <w:lvlText w:val="(%1)"/>
      <w:lvlJc w:val="left"/>
      <w:pPr>
        <w:tabs>
          <w:tab w:val="num" w:pos="2160"/>
        </w:tabs>
        <w:ind w:left="2160" w:hanging="720"/>
      </w:pPr>
      <w:rPr>
        <w:rFonts w:ascii="Times New Roman" w:hAnsi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2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none"/>
      <w:lvlText w:val=""/>
      <w:lvlJc w:val="left"/>
      <w:pPr>
        <w:tabs>
          <w:tab w:val="num" w:pos="2016"/>
        </w:tabs>
        <w:ind w:left="201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2304"/>
        </w:tabs>
        <w:ind w:left="2304" w:hanging="864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2448"/>
        </w:tabs>
        <w:ind w:left="2448" w:hanging="1008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2592"/>
        </w:tabs>
        <w:ind w:left="2592" w:hanging="115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2736"/>
        </w:tabs>
        <w:ind w:left="2736" w:hanging="1296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024"/>
        </w:tabs>
        <w:ind w:left="3024" w:hanging="1584"/>
      </w:pPr>
      <w:rPr>
        <w:rFonts w:hint="default"/>
      </w:rPr>
    </w:lvl>
  </w:abstractNum>
  <w:abstractNum w:abstractNumId="18" w15:restartNumberingAfterBreak="0">
    <w:nsid w:val="6A0C25C2"/>
    <w:multiLevelType w:val="multilevel"/>
    <w:tmpl w:val="9DFE9892"/>
    <w:lvl w:ilvl="0">
      <w:start w:val="1"/>
      <w:numFmt w:val="lowerLetter"/>
      <w:pStyle w:val="Roman2"/>
      <w:lvlText w:val="(%1)"/>
      <w:lvlJc w:val="left"/>
      <w:pPr>
        <w:tabs>
          <w:tab w:val="num" w:pos="1440"/>
        </w:tabs>
        <w:ind w:left="1440" w:hanging="72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2"/>
        <w:u w:val="none"/>
        <w:vertAlign w:val="baseline"/>
        <w:em w:val="none"/>
      </w:rPr>
    </w:lvl>
    <w:lvl w:ilvl="1">
      <w:start w:val="1"/>
      <w:numFmt w:val="none"/>
      <w:lvlText w:val=""/>
      <w:lvlJc w:val="left"/>
      <w:pPr>
        <w:tabs>
          <w:tab w:val="num" w:pos="1296"/>
        </w:tabs>
        <w:ind w:left="129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1584"/>
        </w:tabs>
        <w:ind w:left="1584" w:hanging="864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1728"/>
        </w:tabs>
        <w:ind w:left="1728" w:hanging="1008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1872"/>
        </w:tabs>
        <w:ind w:left="1872" w:hanging="115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2016"/>
        </w:tabs>
        <w:ind w:left="2016" w:hanging="1296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2160"/>
        </w:tabs>
        <w:ind w:left="21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304"/>
        </w:tabs>
        <w:ind w:left="2304" w:hanging="1584"/>
      </w:pPr>
      <w:rPr>
        <w:rFonts w:hint="default"/>
      </w:rPr>
    </w:lvl>
  </w:abstractNum>
  <w:abstractNum w:abstractNumId="19" w15:restartNumberingAfterBreak="0">
    <w:nsid w:val="72EB7741"/>
    <w:multiLevelType w:val="multilevel"/>
    <w:tmpl w:val="E4842B18"/>
    <w:lvl w:ilvl="0">
      <w:start w:val="1"/>
      <w:numFmt w:val="decimal"/>
      <w:pStyle w:val="Arabic3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1">
      <w:start w:val="1"/>
      <w:numFmt w:val="none"/>
      <w:lvlText w:val=""/>
      <w:lvlJc w:val="left"/>
      <w:pPr>
        <w:tabs>
          <w:tab w:val="num" w:pos="2232"/>
        </w:tabs>
        <w:ind w:left="2232" w:hanging="432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2664"/>
        </w:tabs>
        <w:ind w:left="2664" w:hanging="504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3240"/>
        </w:tabs>
        <w:ind w:left="3168" w:hanging="648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3960"/>
        </w:tabs>
        <w:ind w:left="3672" w:hanging="792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4320"/>
        </w:tabs>
        <w:ind w:left="4176" w:hanging="936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5040"/>
        </w:tabs>
        <w:ind w:left="46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518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5760" w:hanging="1440"/>
      </w:pPr>
      <w:rPr>
        <w:rFonts w:hint="default"/>
      </w:rPr>
    </w:lvl>
  </w:abstractNum>
  <w:abstractNum w:abstractNumId="20" w15:restartNumberingAfterBreak="0">
    <w:nsid w:val="776F29EF"/>
    <w:multiLevelType w:val="hybridMultilevel"/>
    <w:tmpl w:val="71542CC6"/>
    <w:lvl w:ilvl="0" w:tplc="2C30A8FC">
      <w:start w:val="3"/>
      <w:numFmt w:val="decimal"/>
      <w:lvlText w:val="%1"/>
      <w:lvlJc w:val="left"/>
      <w:pPr>
        <w:ind w:left="398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118" w:hanging="360"/>
      </w:pPr>
    </w:lvl>
    <w:lvl w:ilvl="2" w:tplc="0419001B" w:tentative="1">
      <w:start w:val="1"/>
      <w:numFmt w:val="lowerRoman"/>
      <w:lvlText w:val="%3."/>
      <w:lvlJc w:val="right"/>
      <w:pPr>
        <w:ind w:left="1838" w:hanging="180"/>
      </w:pPr>
    </w:lvl>
    <w:lvl w:ilvl="3" w:tplc="0419000F" w:tentative="1">
      <w:start w:val="1"/>
      <w:numFmt w:val="decimal"/>
      <w:lvlText w:val="%4."/>
      <w:lvlJc w:val="left"/>
      <w:pPr>
        <w:ind w:left="2558" w:hanging="360"/>
      </w:pPr>
    </w:lvl>
    <w:lvl w:ilvl="4" w:tplc="04190019" w:tentative="1">
      <w:start w:val="1"/>
      <w:numFmt w:val="lowerLetter"/>
      <w:lvlText w:val="%5."/>
      <w:lvlJc w:val="left"/>
      <w:pPr>
        <w:ind w:left="3278" w:hanging="360"/>
      </w:pPr>
    </w:lvl>
    <w:lvl w:ilvl="5" w:tplc="0419001B" w:tentative="1">
      <w:start w:val="1"/>
      <w:numFmt w:val="lowerRoman"/>
      <w:lvlText w:val="%6."/>
      <w:lvlJc w:val="right"/>
      <w:pPr>
        <w:ind w:left="3998" w:hanging="180"/>
      </w:pPr>
    </w:lvl>
    <w:lvl w:ilvl="6" w:tplc="0419000F" w:tentative="1">
      <w:start w:val="1"/>
      <w:numFmt w:val="decimal"/>
      <w:lvlText w:val="%7."/>
      <w:lvlJc w:val="left"/>
      <w:pPr>
        <w:ind w:left="4718" w:hanging="360"/>
      </w:pPr>
    </w:lvl>
    <w:lvl w:ilvl="7" w:tplc="04190019" w:tentative="1">
      <w:start w:val="1"/>
      <w:numFmt w:val="lowerLetter"/>
      <w:lvlText w:val="%8."/>
      <w:lvlJc w:val="left"/>
      <w:pPr>
        <w:ind w:left="5438" w:hanging="360"/>
      </w:pPr>
    </w:lvl>
    <w:lvl w:ilvl="8" w:tplc="0419001B" w:tentative="1">
      <w:start w:val="1"/>
      <w:numFmt w:val="lowerRoman"/>
      <w:lvlText w:val="%9."/>
      <w:lvlJc w:val="right"/>
      <w:pPr>
        <w:ind w:left="6158" w:hanging="180"/>
      </w:pPr>
    </w:lvl>
  </w:abstractNum>
  <w:abstractNum w:abstractNumId="21" w15:restartNumberingAfterBreak="0">
    <w:nsid w:val="782F003C"/>
    <w:multiLevelType w:val="multilevel"/>
    <w:tmpl w:val="D652ABE8"/>
    <w:lvl w:ilvl="0">
      <w:start w:val="1"/>
      <w:numFmt w:val="decimal"/>
      <w:pStyle w:val="Arabic6"/>
      <w:lvlText w:val="(%1)"/>
      <w:lvlJc w:val="left"/>
      <w:pPr>
        <w:tabs>
          <w:tab w:val="num" w:pos="4241"/>
        </w:tabs>
        <w:ind w:left="4241" w:hanging="720"/>
      </w:pPr>
      <w:rPr>
        <w:rFonts w:hint="default"/>
      </w:rPr>
    </w:lvl>
    <w:lvl w:ilvl="1">
      <w:start w:val="1"/>
      <w:numFmt w:val="none"/>
      <w:lvlText w:val=""/>
      <w:lvlJc w:val="left"/>
      <w:pPr>
        <w:tabs>
          <w:tab w:val="num" w:pos="4313"/>
        </w:tabs>
        <w:ind w:left="4313" w:hanging="432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4745"/>
        </w:tabs>
        <w:ind w:left="4745" w:hanging="504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5321"/>
        </w:tabs>
        <w:ind w:left="5249" w:hanging="648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6041"/>
        </w:tabs>
        <w:ind w:left="5753" w:hanging="792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6401"/>
        </w:tabs>
        <w:ind w:left="6257" w:hanging="936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7121"/>
        </w:tabs>
        <w:ind w:left="6761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481"/>
        </w:tabs>
        <w:ind w:left="7265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8201"/>
        </w:tabs>
        <w:ind w:left="7841" w:hanging="1440"/>
      </w:pPr>
      <w:rPr>
        <w:rFonts w:hint="default"/>
      </w:rPr>
    </w:lvl>
  </w:abstractNum>
  <w:abstractNum w:abstractNumId="22" w15:restartNumberingAfterBreak="0">
    <w:nsid w:val="79620592"/>
    <w:multiLevelType w:val="multilevel"/>
    <w:tmpl w:val="AEAEE80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3" w15:restartNumberingAfterBreak="0">
    <w:nsid w:val="7DC6770B"/>
    <w:multiLevelType w:val="hybridMultilevel"/>
    <w:tmpl w:val="ADA8AB52"/>
    <w:lvl w:ilvl="0" w:tplc="B0A06986">
      <w:start w:val="1"/>
      <w:numFmt w:val="decimal"/>
      <w:pStyle w:val="Arabic1"/>
      <w:lvlText w:val="(%1)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4"/>
  </w:num>
  <w:num w:numId="2">
    <w:abstractNumId w:val="5"/>
  </w:num>
  <w:num w:numId="3">
    <w:abstractNumId w:val="10"/>
    <w:lvlOverride w:ilvl="0">
      <w:lvl w:ilvl="0">
        <w:start w:val="1"/>
        <w:numFmt w:val="decimal"/>
        <w:pStyle w:val="1"/>
        <w:lvlText w:val="%1."/>
        <w:lvlJc w:val="left"/>
        <w:pPr>
          <w:tabs>
            <w:tab w:val="num" w:pos="720"/>
          </w:tabs>
          <w:ind w:left="720" w:hanging="720"/>
        </w:pPr>
        <w:rPr>
          <w:rFonts w:cs="Times New Roman" w:hint="default"/>
          <w:b/>
          <w:sz w:val="24"/>
          <w:szCs w:val="24"/>
        </w:rPr>
      </w:lvl>
    </w:lvlOverride>
    <w:lvlOverride w:ilvl="1">
      <w:lvl w:ilvl="1">
        <w:start w:val="1"/>
        <w:numFmt w:val="decimal"/>
        <w:pStyle w:val="20"/>
        <w:lvlText w:val="%1.%2"/>
        <w:lvlJc w:val="left"/>
        <w:pPr>
          <w:tabs>
            <w:tab w:val="num" w:pos="720"/>
          </w:tabs>
          <w:ind w:left="720" w:hanging="720"/>
        </w:pPr>
        <w:rPr>
          <w:rFonts w:cs="Times New Roman" w:hint="default"/>
          <w:lang w:val="en-US"/>
        </w:rPr>
      </w:lvl>
    </w:lvlOverride>
  </w:num>
  <w:num w:numId="4">
    <w:abstractNumId w:val="9"/>
  </w:num>
  <w:num w:numId="5">
    <w:abstractNumId w:val="16"/>
  </w:num>
  <w:num w:numId="6">
    <w:abstractNumId w:val="18"/>
  </w:num>
  <w:num w:numId="7">
    <w:abstractNumId w:val="10"/>
  </w:num>
  <w:num w:numId="8">
    <w:abstractNumId w:val="1"/>
  </w:num>
  <w:num w:numId="9">
    <w:abstractNumId w:val="8"/>
  </w:num>
  <w:num w:numId="10">
    <w:abstractNumId w:val="2"/>
  </w:num>
  <w:num w:numId="11">
    <w:abstractNumId w:val="4"/>
  </w:num>
  <w:num w:numId="12">
    <w:abstractNumId w:val="13"/>
  </w:num>
  <w:num w:numId="13">
    <w:abstractNumId w:val="17"/>
  </w:num>
  <w:num w:numId="14">
    <w:abstractNumId w:val="21"/>
  </w:num>
  <w:num w:numId="15">
    <w:abstractNumId w:val="19"/>
  </w:num>
  <w:num w:numId="16">
    <w:abstractNumId w:val="23"/>
  </w:num>
  <w:num w:numId="17">
    <w:abstractNumId w:val="6"/>
  </w:num>
  <w:num w:numId="18">
    <w:abstractNumId w:val="12"/>
  </w:num>
  <w:num w:numId="19">
    <w:abstractNumId w:val="7"/>
  </w:num>
  <w:num w:numId="20">
    <w:abstractNumId w:val="11"/>
  </w:num>
  <w:num w:numId="21">
    <w:abstractNumId w:val="0"/>
  </w:num>
  <w:num w:numId="22">
    <w:abstractNumId w:val="15"/>
  </w:num>
  <w:num w:numId="23">
    <w:abstractNumId w:val="22"/>
  </w:num>
  <w:num w:numId="24">
    <w:abstractNumId w:val="3"/>
  </w:num>
  <w:num w:numId="25">
    <w:abstractNumId w:val="20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documentProtection w:formatting="1" w:enforcement="0"/>
  <w:defaultTabStop w:val="708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5F1B"/>
    <w:rsid w:val="000004DB"/>
    <w:rsid w:val="00000B76"/>
    <w:rsid w:val="00000E4F"/>
    <w:rsid w:val="00001BCF"/>
    <w:rsid w:val="00002999"/>
    <w:rsid w:val="00003507"/>
    <w:rsid w:val="00004686"/>
    <w:rsid w:val="00004874"/>
    <w:rsid w:val="000050C0"/>
    <w:rsid w:val="0000611F"/>
    <w:rsid w:val="0000755D"/>
    <w:rsid w:val="00012EEA"/>
    <w:rsid w:val="0001300F"/>
    <w:rsid w:val="000133A1"/>
    <w:rsid w:val="00014B6B"/>
    <w:rsid w:val="00014E7C"/>
    <w:rsid w:val="00016794"/>
    <w:rsid w:val="00016F3E"/>
    <w:rsid w:val="00017B9E"/>
    <w:rsid w:val="00021360"/>
    <w:rsid w:val="00023883"/>
    <w:rsid w:val="00023B92"/>
    <w:rsid w:val="00024BA0"/>
    <w:rsid w:val="000267C9"/>
    <w:rsid w:val="00027584"/>
    <w:rsid w:val="00031034"/>
    <w:rsid w:val="00032484"/>
    <w:rsid w:val="0003410A"/>
    <w:rsid w:val="00040372"/>
    <w:rsid w:val="00051638"/>
    <w:rsid w:val="00053B43"/>
    <w:rsid w:val="000556A3"/>
    <w:rsid w:val="00063332"/>
    <w:rsid w:val="00065414"/>
    <w:rsid w:val="0006749D"/>
    <w:rsid w:val="00071125"/>
    <w:rsid w:val="00071A07"/>
    <w:rsid w:val="00071AFC"/>
    <w:rsid w:val="0007258A"/>
    <w:rsid w:val="000728A0"/>
    <w:rsid w:val="0007419D"/>
    <w:rsid w:val="0007455D"/>
    <w:rsid w:val="00075D34"/>
    <w:rsid w:val="000768D4"/>
    <w:rsid w:val="00077EB0"/>
    <w:rsid w:val="00083193"/>
    <w:rsid w:val="00084734"/>
    <w:rsid w:val="00085F5C"/>
    <w:rsid w:val="00086083"/>
    <w:rsid w:val="0009015A"/>
    <w:rsid w:val="00090916"/>
    <w:rsid w:val="000A1149"/>
    <w:rsid w:val="000A5D90"/>
    <w:rsid w:val="000A6450"/>
    <w:rsid w:val="000A73A3"/>
    <w:rsid w:val="000B09BD"/>
    <w:rsid w:val="000B21E3"/>
    <w:rsid w:val="000B2889"/>
    <w:rsid w:val="000B2CFD"/>
    <w:rsid w:val="000B455E"/>
    <w:rsid w:val="000B5583"/>
    <w:rsid w:val="000B7296"/>
    <w:rsid w:val="000B7707"/>
    <w:rsid w:val="000C0AA0"/>
    <w:rsid w:val="000C1A99"/>
    <w:rsid w:val="000C1B8D"/>
    <w:rsid w:val="000C57E3"/>
    <w:rsid w:val="000C67E1"/>
    <w:rsid w:val="000D093F"/>
    <w:rsid w:val="000D18DB"/>
    <w:rsid w:val="000D2C00"/>
    <w:rsid w:val="000D69CD"/>
    <w:rsid w:val="000E006F"/>
    <w:rsid w:val="000E0577"/>
    <w:rsid w:val="000E0F42"/>
    <w:rsid w:val="000F095C"/>
    <w:rsid w:val="000F18CF"/>
    <w:rsid w:val="000F25F2"/>
    <w:rsid w:val="000F3B1D"/>
    <w:rsid w:val="000F481F"/>
    <w:rsid w:val="000F50A2"/>
    <w:rsid w:val="000F51E8"/>
    <w:rsid w:val="00101A50"/>
    <w:rsid w:val="0010515D"/>
    <w:rsid w:val="00106CC1"/>
    <w:rsid w:val="001100D3"/>
    <w:rsid w:val="001139BB"/>
    <w:rsid w:val="00113FE9"/>
    <w:rsid w:val="00115776"/>
    <w:rsid w:val="00116186"/>
    <w:rsid w:val="00116B99"/>
    <w:rsid w:val="00120BE2"/>
    <w:rsid w:val="001226AB"/>
    <w:rsid w:val="001238F8"/>
    <w:rsid w:val="00123F7C"/>
    <w:rsid w:val="001256C6"/>
    <w:rsid w:val="00127228"/>
    <w:rsid w:val="00127F5C"/>
    <w:rsid w:val="00130E94"/>
    <w:rsid w:val="00133D3B"/>
    <w:rsid w:val="00133FB6"/>
    <w:rsid w:val="00134077"/>
    <w:rsid w:val="001354EA"/>
    <w:rsid w:val="001355AA"/>
    <w:rsid w:val="001356DE"/>
    <w:rsid w:val="00140321"/>
    <w:rsid w:val="00141E38"/>
    <w:rsid w:val="001433D5"/>
    <w:rsid w:val="001439E2"/>
    <w:rsid w:val="00143E2B"/>
    <w:rsid w:val="00143F8C"/>
    <w:rsid w:val="001448CD"/>
    <w:rsid w:val="00145E44"/>
    <w:rsid w:val="00146550"/>
    <w:rsid w:val="0014779E"/>
    <w:rsid w:val="00150669"/>
    <w:rsid w:val="00150A74"/>
    <w:rsid w:val="00150CF9"/>
    <w:rsid w:val="00150E3D"/>
    <w:rsid w:val="001517C9"/>
    <w:rsid w:val="001527C4"/>
    <w:rsid w:val="0015653D"/>
    <w:rsid w:val="00160EBD"/>
    <w:rsid w:val="00161919"/>
    <w:rsid w:val="0016208A"/>
    <w:rsid w:val="00164BE8"/>
    <w:rsid w:val="00165B4C"/>
    <w:rsid w:val="00167342"/>
    <w:rsid w:val="0017119B"/>
    <w:rsid w:val="001713FC"/>
    <w:rsid w:val="00171401"/>
    <w:rsid w:val="00172A9C"/>
    <w:rsid w:val="0017498B"/>
    <w:rsid w:val="0018040F"/>
    <w:rsid w:val="001828BF"/>
    <w:rsid w:val="001858DA"/>
    <w:rsid w:val="00185EAD"/>
    <w:rsid w:val="00185F32"/>
    <w:rsid w:val="00186692"/>
    <w:rsid w:val="00187382"/>
    <w:rsid w:val="001879A4"/>
    <w:rsid w:val="00187C3C"/>
    <w:rsid w:val="00193384"/>
    <w:rsid w:val="0019431E"/>
    <w:rsid w:val="0019640D"/>
    <w:rsid w:val="001A4E4C"/>
    <w:rsid w:val="001A54E7"/>
    <w:rsid w:val="001A707C"/>
    <w:rsid w:val="001A7652"/>
    <w:rsid w:val="001B2AB6"/>
    <w:rsid w:val="001B39CC"/>
    <w:rsid w:val="001B60C7"/>
    <w:rsid w:val="001B6502"/>
    <w:rsid w:val="001C2948"/>
    <w:rsid w:val="001C3791"/>
    <w:rsid w:val="001C6037"/>
    <w:rsid w:val="001C6991"/>
    <w:rsid w:val="001D0E01"/>
    <w:rsid w:val="001D1545"/>
    <w:rsid w:val="001D4D89"/>
    <w:rsid w:val="001D6BEA"/>
    <w:rsid w:val="001E5480"/>
    <w:rsid w:val="001E5AE3"/>
    <w:rsid w:val="001E65F6"/>
    <w:rsid w:val="001F0FB7"/>
    <w:rsid w:val="001F308B"/>
    <w:rsid w:val="001F3A12"/>
    <w:rsid w:val="001F4C71"/>
    <w:rsid w:val="001F5522"/>
    <w:rsid w:val="001F70BF"/>
    <w:rsid w:val="002023C2"/>
    <w:rsid w:val="00203149"/>
    <w:rsid w:val="002038EF"/>
    <w:rsid w:val="00203B43"/>
    <w:rsid w:val="00203B7C"/>
    <w:rsid w:val="002047C6"/>
    <w:rsid w:val="00205ACD"/>
    <w:rsid w:val="00205DD0"/>
    <w:rsid w:val="002069A7"/>
    <w:rsid w:val="00206EF7"/>
    <w:rsid w:val="00210C63"/>
    <w:rsid w:val="0021474A"/>
    <w:rsid w:val="00215D04"/>
    <w:rsid w:val="002161BD"/>
    <w:rsid w:val="00217F4C"/>
    <w:rsid w:val="0022164C"/>
    <w:rsid w:val="002233D2"/>
    <w:rsid w:val="002244BA"/>
    <w:rsid w:val="00224C17"/>
    <w:rsid w:val="00226061"/>
    <w:rsid w:val="00226FD3"/>
    <w:rsid w:val="00232451"/>
    <w:rsid w:val="00233835"/>
    <w:rsid w:val="00234167"/>
    <w:rsid w:val="00236FFB"/>
    <w:rsid w:val="002374AD"/>
    <w:rsid w:val="00237D18"/>
    <w:rsid w:val="0024161E"/>
    <w:rsid w:val="002424F0"/>
    <w:rsid w:val="002426AF"/>
    <w:rsid w:val="00242D92"/>
    <w:rsid w:val="0024381D"/>
    <w:rsid w:val="002446BE"/>
    <w:rsid w:val="00244EF3"/>
    <w:rsid w:val="00246A45"/>
    <w:rsid w:val="00251153"/>
    <w:rsid w:val="00251886"/>
    <w:rsid w:val="00252BDD"/>
    <w:rsid w:val="002535D8"/>
    <w:rsid w:val="0025435F"/>
    <w:rsid w:val="00255E16"/>
    <w:rsid w:val="00256B07"/>
    <w:rsid w:val="002570D8"/>
    <w:rsid w:val="00260E64"/>
    <w:rsid w:val="00260EC8"/>
    <w:rsid w:val="00260F86"/>
    <w:rsid w:val="00267D1B"/>
    <w:rsid w:val="00271775"/>
    <w:rsid w:val="00271AD5"/>
    <w:rsid w:val="00272A59"/>
    <w:rsid w:val="00274719"/>
    <w:rsid w:val="00277432"/>
    <w:rsid w:val="00282CBD"/>
    <w:rsid w:val="00284491"/>
    <w:rsid w:val="00285441"/>
    <w:rsid w:val="002855AD"/>
    <w:rsid w:val="00286AF6"/>
    <w:rsid w:val="00291026"/>
    <w:rsid w:val="00291342"/>
    <w:rsid w:val="00292EE5"/>
    <w:rsid w:val="002930F0"/>
    <w:rsid w:val="00293164"/>
    <w:rsid w:val="00294F2E"/>
    <w:rsid w:val="0029559A"/>
    <w:rsid w:val="00295996"/>
    <w:rsid w:val="002977DA"/>
    <w:rsid w:val="002A0287"/>
    <w:rsid w:val="002A156E"/>
    <w:rsid w:val="002A1A2F"/>
    <w:rsid w:val="002A1BFB"/>
    <w:rsid w:val="002A4FE2"/>
    <w:rsid w:val="002A6CE4"/>
    <w:rsid w:val="002A7ED6"/>
    <w:rsid w:val="002B049E"/>
    <w:rsid w:val="002B3FA0"/>
    <w:rsid w:val="002B662F"/>
    <w:rsid w:val="002B7E5D"/>
    <w:rsid w:val="002C0148"/>
    <w:rsid w:val="002C084C"/>
    <w:rsid w:val="002C1899"/>
    <w:rsid w:val="002C4133"/>
    <w:rsid w:val="002C5A4B"/>
    <w:rsid w:val="002C762B"/>
    <w:rsid w:val="002C7776"/>
    <w:rsid w:val="002C7D40"/>
    <w:rsid w:val="002D0D10"/>
    <w:rsid w:val="002D20F8"/>
    <w:rsid w:val="002D3036"/>
    <w:rsid w:val="002D38DB"/>
    <w:rsid w:val="002D6C39"/>
    <w:rsid w:val="002E04E4"/>
    <w:rsid w:val="002E1D77"/>
    <w:rsid w:val="002E2025"/>
    <w:rsid w:val="002E2A77"/>
    <w:rsid w:val="002E4F84"/>
    <w:rsid w:val="002E5358"/>
    <w:rsid w:val="002E671D"/>
    <w:rsid w:val="002E7254"/>
    <w:rsid w:val="002E7FF1"/>
    <w:rsid w:val="002F2C3A"/>
    <w:rsid w:val="002F3647"/>
    <w:rsid w:val="002F377F"/>
    <w:rsid w:val="002F3E9E"/>
    <w:rsid w:val="002F50C7"/>
    <w:rsid w:val="002F70A8"/>
    <w:rsid w:val="002F70D0"/>
    <w:rsid w:val="003000D7"/>
    <w:rsid w:val="00301886"/>
    <w:rsid w:val="00302183"/>
    <w:rsid w:val="00303983"/>
    <w:rsid w:val="00304A85"/>
    <w:rsid w:val="00304F3D"/>
    <w:rsid w:val="00305E2A"/>
    <w:rsid w:val="003061BC"/>
    <w:rsid w:val="00306981"/>
    <w:rsid w:val="00306993"/>
    <w:rsid w:val="003071E5"/>
    <w:rsid w:val="00307B88"/>
    <w:rsid w:val="003107BF"/>
    <w:rsid w:val="0031457D"/>
    <w:rsid w:val="00314E03"/>
    <w:rsid w:val="00315743"/>
    <w:rsid w:val="003162D5"/>
    <w:rsid w:val="003171AF"/>
    <w:rsid w:val="00321926"/>
    <w:rsid w:val="00322B16"/>
    <w:rsid w:val="00322C5A"/>
    <w:rsid w:val="00323355"/>
    <w:rsid w:val="00323804"/>
    <w:rsid w:val="00326243"/>
    <w:rsid w:val="0032662B"/>
    <w:rsid w:val="00331153"/>
    <w:rsid w:val="00331F9D"/>
    <w:rsid w:val="003321CA"/>
    <w:rsid w:val="00332D4B"/>
    <w:rsid w:val="003343D4"/>
    <w:rsid w:val="00334B59"/>
    <w:rsid w:val="00340351"/>
    <w:rsid w:val="0034670A"/>
    <w:rsid w:val="00347C1A"/>
    <w:rsid w:val="00351886"/>
    <w:rsid w:val="00351C27"/>
    <w:rsid w:val="00351F75"/>
    <w:rsid w:val="0035332A"/>
    <w:rsid w:val="00356AAC"/>
    <w:rsid w:val="00356CA3"/>
    <w:rsid w:val="003618A7"/>
    <w:rsid w:val="00363A4F"/>
    <w:rsid w:val="003649E2"/>
    <w:rsid w:val="00366756"/>
    <w:rsid w:val="003676C1"/>
    <w:rsid w:val="00371209"/>
    <w:rsid w:val="00376ACB"/>
    <w:rsid w:val="00377E67"/>
    <w:rsid w:val="00380858"/>
    <w:rsid w:val="00381763"/>
    <w:rsid w:val="00382D1E"/>
    <w:rsid w:val="00384A5F"/>
    <w:rsid w:val="0039096F"/>
    <w:rsid w:val="00393114"/>
    <w:rsid w:val="0039483E"/>
    <w:rsid w:val="003952A6"/>
    <w:rsid w:val="00395C63"/>
    <w:rsid w:val="00397507"/>
    <w:rsid w:val="003A1615"/>
    <w:rsid w:val="003A190B"/>
    <w:rsid w:val="003A2D19"/>
    <w:rsid w:val="003A5049"/>
    <w:rsid w:val="003A6303"/>
    <w:rsid w:val="003A67E3"/>
    <w:rsid w:val="003A6C12"/>
    <w:rsid w:val="003A7370"/>
    <w:rsid w:val="003A7FCE"/>
    <w:rsid w:val="003B203F"/>
    <w:rsid w:val="003B603A"/>
    <w:rsid w:val="003B6F9F"/>
    <w:rsid w:val="003B78BD"/>
    <w:rsid w:val="003B7C78"/>
    <w:rsid w:val="003C2610"/>
    <w:rsid w:val="003C3BFA"/>
    <w:rsid w:val="003C52D6"/>
    <w:rsid w:val="003D3303"/>
    <w:rsid w:val="003D3E08"/>
    <w:rsid w:val="003D5927"/>
    <w:rsid w:val="003D69CD"/>
    <w:rsid w:val="003E3424"/>
    <w:rsid w:val="003E3585"/>
    <w:rsid w:val="003F40C2"/>
    <w:rsid w:val="003F5E1A"/>
    <w:rsid w:val="003F74B2"/>
    <w:rsid w:val="00401D86"/>
    <w:rsid w:val="00402FA0"/>
    <w:rsid w:val="00404A2D"/>
    <w:rsid w:val="00411E2F"/>
    <w:rsid w:val="004133EE"/>
    <w:rsid w:val="00414ABD"/>
    <w:rsid w:val="00414EA7"/>
    <w:rsid w:val="00416F85"/>
    <w:rsid w:val="004178F3"/>
    <w:rsid w:val="00420493"/>
    <w:rsid w:val="00422B7A"/>
    <w:rsid w:val="004243CB"/>
    <w:rsid w:val="0042490C"/>
    <w:rsid w:val="004276F9"/>
    <w:rsid w:val="00430272"/>
    <w:rsid w:val="0043185A"/>
    <w:rsid w:val="004319E1"/>
    <w:rsid w:val="00432C64"/>
    <w:rsid w:val="00434476"/>
    <w:rsid w:val="00436AAC"/>
    <w:rsid w:val="00441A8C"/>
    <w:rsid w:val="004430EC"/>
    <w:rsid w:val="00443ADA"/>
    <w:rsid w:val="0044564F"/>
    <w:rsid w:val="00447A1A"/>
    <w:rsid w:val="00452D47"/>
    <w:rsid w:val="0045426D"/>
    <w:rsid w:val="00454E8F"/>
    <w:rsid w:val="00455732"/>
    <w:rsid w:val="00455B57"/>
    <w:rsid w:val="0045637B"/>
    <w:rsid w:val="004565A3"/>
    <w:rsid w:val="004568A7"/>
    <w:rsid w:val="00457A4B"/>
    <w:rsid w:val="00460F2A"/>
    <w:rsid w:val="00461410"/>
    <w:rsid w:val="004615CE"/>
    <w:rsid w:val="00462870"/>
    <w:rsid w:val="00463139"/>
    <w:rsid w:val="00463220"/>
    <w:rsid w:val="00464CC9"/>
    <w:rsid w:val="00465596"/>
    <w:rsid w:val="00470BAF"/>
    <w:rsid w:val="004722EC"/>
    <w:rsid w:val="004737FD"/>
    <w:rsid w:val="00473BA1"/>
    <w:rsid w:val="004821E4"/>
    <w:rsid w:val="00483592"/>
    <w:rsid w:val="00483A4E"/>
    <w:rsid w:val="00485C12"/>
    <w:rsid w:val="0049114D"/>
    <w:rsid w:val="004923A5"/>
    <w:rsid w:val="00493BD7"/>
    <w:rsid w:val="004940F7"/>
    <w:rsid w:val="004943A3"/>
    <w:rsid w:val="0049473B"/>
    <w:rsid w:val="00495468"/>
    <w:rsid w:val="004957E0"/>
    <w:rsid w:val="004A0615"/>
    <w:rsid w:val="004A29FE"/>
    <w:rsid w:val="004A5200"/>
    <w:rsid w:val="004A5CF9"/>
    <w:rsid w:val="004A79BF"/>
    <w:rsid w:val="004B0798"/>
    <w:rsid w:val="004B241B"/>
    <w:rsid w:val="004B5BA6"/>
    <w:rsid w:val="004C1C78"/>
    <w:rsid w:val="004C39AA"/>
    <w:rsid w:val="004C5268"/>
    <w:rsid w:val="004D26B5"/>
    <w:rsid w:val="004D3F8F"/>
    <w:rsid w:val="004D5488"/>
    <w:rsid w:val="004D57AD"/>
    <w:rsid w:val="004D684B"/>
    <w:rsid w:val="004D6A0F"/>
    <w:rsid w:val="004E1C78"/>
    <w:rsid w:val="004E3DDF"/>
    <w:rsid w:val="004E6491"/>
    <w:rsid w:val="004E7858"/>
    <w:rsid w:val="004F1B76"/>
    <w:rsid w:val="004F540A"/>
    <w:rsid w:val="004F5E7C"/>
    <w:rsid w:val="004F6326"/>
    <w:rsid w:val="004F74A8"/>
    <w:rsid w:val="00505220"/>
    <w:rsid w:val="00505A30"/>
    <w:rsid w:val="00512354"/>
    <w:rsid w:val="00512E2D"/>
    <w:rsid w:val="00513DAE"/>
    <w:rsid w:val="00514006"/>
    <w:rsid w:val="0051685C"/>
    <w:rsid w:val="0051793B"/>
    <w:rsid w:val="00517A8A"/>
    <w:rsid w:val="00517EF7"/>
    <w:rsid w:val="00520C48"/>
    <w:rsid w:val="00521AF6"/>
    <w:rsid w:val="00523EAD"/>
    <w:rsid w:val="0052746D"/>
    <w:rsid w:val="005405C5"/>
    <w:rsid w:val="00540B1C"/>
    <w:rsid w:val="00542B45"/>
    <w:rsid w:val="00543342"/>
    <w:rsid w:val="00545854"/>
    <w:rsid w:val="005544DB"/>
    <w:rsid w:val="00555CD6"/>
    <w:rsid w:val="005568E5"/>
    <w:rsid w:val="00556C67"/>
    <w:rsid w:val="0056116E"/>
    <w:rsid w:val="00562473"/>
    <w:rsid w:val="00564619"/>
    <w:rsid w:val="00571757"/>
    <w:rsid w:val="005733EE"/>
    <w:rsid w:val="00573A70"/>
    <w:rsid w:val="00575CC2"/>
    <w:rsid w:val="00577D74"/>
    <w:rsid w:val="005817A8"/>
    <w:rsid w:val="00581AC6"/>
    <w:rsid w:val="005821BF"/>
    <w:rsid w:val="005838BA"/>
    <w:rsid w:val="00583DFF"/>
    <w:rsid w:val="00584DBF"/>
    <w:rsid w:val="00590BDE"/>
    <w:rsid w:val="00590C4D"/>
    <w:rsid w:val="00590F5D"/>
    <w:rsid w:val="005931F9"/>
    <w:rsid w:val="005937CB"/>
    <w:rsid w:val="00594E64"/>
    <w:rsid w:val="00595BFF"/>
    <w:rsid w:val="00596F7E"/>
    <w:rsid w:val="005973D7"/>
    <w:rsid w:val="00597829"/>
    <w:rsid w:val="005A0156"/>
    <w:rsid w:val="005A063C"/>
    <w:rsid w:val="005A0DBA"/>
    <w:rsid w:val="005A11E7"/>
    <w:rsid w:val="005A56EE"/>
    <w:rsid w:val="005A66A4"/>
    <w:rsid w:val="005A7A12"/>
    <w:rsid w:val="005B2F19"/>
    <w:rsid w:val="005B57A1"/>
    <w:rsid w:val="005C0CD0"/>
    <w:rsid w:val="005C235D"/>
    <w:rsid w:val="005C2960"/>
    <w:rsid w:val="005C4179"/>
    <w:rsid w:val="005C5899"/>
    <w:rsid w:val="005C683F"/>
    <w:rsid w:val="005C7D8C"/>
    <w:rsid w:val="005D0A1D"/>
    <w:rsid w:val="005D286A"/>
    <w:rsid w:val="005D37FA"/>
    <w:rsid w:val="005D3F93"/>
    <w:rsid w:val="005D433D"/>
    <w:rsid w:val="005D5848"/>
    <w:rsid w:val="005D7CFC"/>
    <w:rsid w:val="005E2CA3"/>
    <w:rsid w:val="005E3C4C"/>
    <w:rsid w:val="005E4128"/>
    <w:rsid w:val="005E72AD"/>
    <w:rsid w:val="005F0CD5"/>
    <w:rsid w:val="005F11CD"/>
    <w:rsid w:val="005F41F2"/>
    <w:rsid w:val="005F6489"/>
    <w:rsid w:val="006014BA"/>
    <w:rsid w:val="00602D4A"/>
    <w:rsid w:val="00603309"/>
    <w:rsid w:val="0060363A"/>
    <w:rsid w:val="00604B42"/>
    <w:rsid w:val="00604DD6"/>
    <w:rsid w:val="00606E22"/>
    <w:rsid w:val="006110F1"/>
    <w:rsid w:val="00611B76"/>
    <w:rsid w:val="00611CE1"/>
    <w:rsid w:val="00611EBB"/>
    <w:rsid w:val="006137EA"/>
    <w:rsid w:val="00613F45"/>
    <w:rsid w:val="006142AE"/>
    <w:rsid w:val="00616B45"/>
    <w:rsid w:val="00617C82"/>
    <w:rsid w:val="00622549"/>
    <w:rsid w:val="00622882"/>
    <w:rsid w:val="00625A21"/>
    <w:rsid w:val="006268CC"/>
    <w:rsid w:val="0062718C"/>
    <w:rsid w:val="00630652"/>
    <w:rsid w:val="00632808"/>
    <w:rsid w:val="00633BA8"/>
    <w:rsid w:val="00633F9C"/>
    <w:rsid w:val="00635105"/>
    <w:rsid w:val="006351E5"/>
    <w:rsid w:val="00635486"/>
    <w:rsid w:val="006378F3"/>
    <w:rsid w:val="00640009"/>
    <w:rsid w:val="006433AE"/>
    <w:rsid w:val="00645372"/>
    <w:rsid w:val="00645D23"/>
    <w:rsid w:val="006511F3"/>
    <w:rsid w:val="0065248C"/>
    <w:rsid w:val="00652D29"/>
    <w:rsid w:val="00655F37"/>
    <w:rsid w:val="006572C7"/>
    <w:rsid w:val="00657E11"/>
    <w:rsid w:val="00660835"/>
    <w:rsid w:val="006609C8"/>
    <w:rsid w:val="006610F7"/>
    <w:rsid w:val="00662024"/>
    <w:rsid w:val="00662A63"/>
    <w:rsid w:val="00665302"/>
    <w:rsid w:val="00670B1B"/>
    <w:rsid w:val="00671522"/>
    <w:rsid w:val="0067257B"/>
    <w:rsid w:val="00672593"/>
    <w:rsid w:val="00672986"/>
    <w:rsid w:val="00673703"/>
    <w:rsid w:val="0067374E"/>
    <w:rsid w:val="00673E26"/>
    <w:rsid w:val="006752FF"/>
    <w:rsid w:val="006756D0"/>
    <w:rsid w:val="0067659F"/>
    <w:rsid w:val="00676BCD"/>
    <w:rsid w:val="00676C93"/>
    <w:rsid w:val="006775F4"/>
    <w:rsid w:val="006808DC"/>
    <w:rsid w:val="0068325C"/>
    <w:rsid w:val="00684463"/>
    <w:rsid w:val="0068476E"/>
    <w:rsid w:val="00686169"/>
    <w:rsid w:val="00686F03"/>
    <w:rsid w:val="006876A2"/>
    <w:rsid w:val="00687FC4"/>
    <w:rsid w:val="00692FAF"/>
    <w:rsid w:val="00695001"/>
    <w:rsid w:val="0069593F"/>
    <w:rsid w:val="00695DD0"/>
    <w:rsid w:val="006A07AD"/>
    <w:rsid w:val="006A616B"/>
    <w:rsid w:val="006A7D92"/>
    <w:rsid w:val="006B7183"/>
    <w:rsid w:val="006B76D6"/>
    <w:rsid w:val="006C07EA"/>
    <w:rsid w:val="006C1815"/>
    <w:rsid w:val="006C1ED9"/>
    <w:rsid w:val="006C302A"/>
    <w:rsid w:val="006C42FC"/>
    <w:rsid w:val="006C45F7"/>
    <w:rsid w:val="006D05BF"/>
    <w:rsid w:val="006D0661"/>
    <w:rsid w:val="006D1D09"/>
    <w:rsid w:val="006D4F1A"/>
    <w:rsid w:val="006D7FAA"/>
    <w:rsid w:val="006E3003"/>
    <w:rsid w:val="006E3F42"/>
    <w:rsid w:val="006E472E"/>
    <w:rsid w:val="006E4F9A"/>
    <w:rsid w:val="006F0074"/>
    <w:rsid w:val="006F2E61"/>
    <w:rsid w:val="006F6966"/>
    <w:rsid w:val="00700F06"/>
    <w:rsid w:val="007018D0"/>
    <w:rsid w:val="0070210C"/>
    <w:rsid w:val="00704139"/>
    <w:rsid w:val="00710051"/>
    <w:rsid w:val="00712FAE"/>
    <w:rsid w:val="0071428A"/>
    <w:rsid w:val="007153AD"/>
    <w:rsid w:val="007204CC"/>
    <w:rsid w:val="00725A50"/>
    <w:rsid w:val="00726B34"/>
    <w:rsid w:val="00731340"/>
    <w:rsid w:val="007337DD"/>
    <w:rsid w:val="0073451B"/>
    <w:rsid w:val="007358D5"/>
    <w:rsid w:val="00740A3B"/>
    <w:rsid w:val="00740A99"/>
    <w:rsid w:val="00741996"/>
    <w:rsid w:val="00743B6A"/>
    <w:rsid w:val="007443F9"/>
    <w:rsid w:val="00745B16"/>
    <w:rsid w:val="00746C56"/>
    <w:rsid w:val="0074710F"/>
    <w:rsid w:val="00751606"/>
    <w:rsid w:val="0075255A"/>
    <w:rsid w:val="00752B9D"/>
    <w:rsid w:val="00753E1D"/>
    <w:rsid w:val="00760FDC"/>
    <w:rsid w:val="00761331"/>
    <w:rsid w:val="0076154C"/>
    <w:rsid w:val="00762235"/>
    <w:rsid w:val="00764CF2"/>
    <w:rsid w:val="00767066"/>
    <w:rsid w:val="007676C1"/>
    <w:rsid w:val="0076794E"/>
    <w:rsid w:val="0077396A"/>
    <w:rsid w:val="0077411C"/>
    <w:rsid w:val="00774652"/>
    <w:rsid w:val="0078029C"/>
    <w:rsid w:val="00781372"/>
    <w:rsid w:val="007822C3"/>
    <w:rsid w:val="007835EE"/>
    <w:rsid w:val="00784BB7"/>
    <w:rsid w:val="00786718"/>
    <w:rsid w:val="007875DD"/>
    <w:rsid w:val="00790E66"/>
    <w:rsid w:val="00791289"/>
    <w:rsid w:val="00791CE0"/>
    <w:rsid w:val="00792B9C"/>
    <w:rsid w:val="007939E3"/>
    <w:rsid w:val="007A02B9"/>
    <w:rsid w:val="007A2274"/>
    <w:rsid w:val="007A3FFA"/>
    <w:rsid w:val="007B14C5"/>
    <w:rsid w:val="007B244C"/>
    <w:rsid w:val="007B2643"/>
    <w:rsid w:val="007B6674"/>
    <w:rsid w:val="007C3D44"/>
    <w:rsid w:val="007C416A"/>
    <w:rsid w:val="007C5227"/>
    <w:rsid w:val="007C6E50"/>
    <w:rsid w:val="007D09F6"/>
    <w:rsid w:val="007D6F11"/>
    <w:rsid w:val="007D7D52"/>
    <w:rsid w:val="007D7E8C"/>
    <w:rsid w:val="007E321F"/>
    <w:rsid w:val="007E64A1"/>
    <w:rsid w:val="007E68BA"/>
    <w:rsid w:val="007F0ADC"/>
    <w:rsid w:val="007F1331"/>
    <w:rsid w:val="007F1BC3"/>
    <w:rsid w:val="007F1ECA"/>
    <w:rsid w:val="007F2020"/>
    <w:rsid w:val="007F2370"/>
    <w:rsid w:val="007F28DD"/>
    <w:rsid w:val="007F4087"/>
    <w:rsid w:val="007F434B"/>
    <w:rsid w:val="007F57B2"/>
    <w:rsid w:val="00803002"/>
    <w:rsid w:val="00806CAB"/>
    <w:rsid w:val="00807419"/>
    <w:rsid w:val="008148D0"/>
    <w:rsid w:val="00815CC7"/>
    <w:rsid w:val="00815CDC"/>
    <w:rsid w:val="00815F18"/>
    <w:rsid w:val="00817629"/>
    <w:rsid w:val="008178B1"/>
    <w:rsid w:val="00820216"/>
    <w:rsid w:val="00822ECC"/>
    <w:rsid w:val="00823F3B"/>
    <w:rsid w:val="00824DA4"/>
    <w:rsid w:val="008257C1"/>
    <w:rsid w:val="00825CD7"/>
    <w:rsid w:val="008312EA"/>
    <w:rsid w:val="00831697"/>
    <w:rsid w:val="00832713"/>
    <w:rsid w:val="00834C7D"/>
    <w:rsid w:val="0083546B"/>
    <w:rsid w:val="00840BBE"/>
    <w:rsid w:val="0084253F"/>
    <w:rsid w:val="00842B0D"/>
    <w:rsid w:val="00842CBD"/>
    <w:rsid w:val="0084401E"/>
    <w:rsid w:val="00844663"/>
    <w:rsid w:val="008455D3"/>
    <w:rsid w:val="00847FB8"/>
    <w:rsid w:val="00851141"/>
    <w:rsid w:val="0085290E"/>
    <w:rsid w:val="00861F40"/>
    <w:rsid w:val="008639E8"/>
    <w:rsid w:val="00863A02"/>
    <w:rsid w:val="00865A19"/>
    <w:rsid w:val="008666F5"/>
    <w:rsid w:val="00867C3E"/>
    <w:rsid w:val="00873D86"/>
    <w:rsid w:val="00875232"/>
    <w:rsid w:val="0087656B"/>
    <w:rsid w:val="00880C5F"/>
    <w:rsid w:val="00880E05"/>
    <w:rsid w:val="00881ECC"/>
    <w:rsid w:val="008820B7"/>
    <w:rsid w:val="00884099"/>
    <w:rsid w:val="0088538D"/>
    <w:rsid w:val="0088739A"/>
    <w:rsid w:val="00891200"/>
    <w:rsid w:val="00891525"/>
    <w:rsid w:val="00897DFF"/>
    <w:rsid w:val="008A3DE5"/>
    <w:rsid w:val="008A44DF"/>
    <w:rsid w:val="008A49A0"/>
    <w:rsid w:val="008A4D08"/>
    <w:rsid w:val="008A6594"/>
    <w:rsid w:val="008A6B9B"/>
    <w:rsid w:val="008B03A0"/>
    <w:rsid w:val="008B0A0D"/>
    <w:rsid w:val="008B386C"/>
    <w:rsid w:val="008C729A"/>
    <w:rsid w:val="008D0C17"/>
    <w:rsid w:val="008D36DB"/>
    <w:rsid w:val="008D7B27"/>
    <w:rsid w:val="008E14C0"/>
    <w:rsid w:val="008E1637"/>
    <w:rsid w:val="008E6244"/>
    <w:rsid w:val="008E6A86"/>
    <w:rsid w:val="008F0A28"/>
    <w:rsid w:val="008F0E83"/>
    <w:rsid w:val="008F1566"/>
    <w:rsid w:val="008F2F09"/>
    <w:rsid w:val="008F4290"/>
    <w:rsid w:val="008F4CEB"/>
    <w:rsid w:val="008F4DB1"/>
    <w:rsid w:val="008F5C01"/>
    <w:rsid w:val="008F6026"/>
    <w:rsid w:val="008F6E84"/>
    <w:rsid w:val="0090022D"/>
    <w:rsid w:val="009003A1"/>
    <w:rsid w:val="00901289"/>
    <w:rsid w:val="00902043"/>
    <w:rsid w:val="009028B6"/>
    <w:rsid w:val="009028B9"/>
    <w:rsid w:val="00903901"/>
    <w:rsid w:val="0090743C"/>
    <w:rsid w:val="00910BF5"/>
    <w:rsid w:val="0091221C"/>
    <w:rsid w:val="00912CC2"/>
    <w:rsid w:val="00913967"/>
    <w:rsid w:val="00913D35"/>
    <w:rsid w:val="009164C3"/>
    <w:rsid w:val="00916FE0"/>
    <w:rsid w:val="0092088A"/>
    <w:rsid w:val="00921B1F"/>
    <w:rsid w:val="00922053"/>
    <w:rsid w:val="00922F8A"/>
    <w:rsid w:val="009239C6"/>
    <w:rsid w:val="00923E87"/>
    <w:rsid w:val="009254DE"/>
    <w:rsid w:val="00926648"/>
    <w:rsid w:val="00930478"/>
    <w:rsid w:val="00931140"/>
    <w:rsid w:val="00932673"/>
    <w:rsid w:val="00934891"/>
    <w:rsid w:val="00934BC6"/>
    <w:rsid w:val="00942DB5"/>
    <w:rsid w:val="00942DFE"/>
    <w:rsid w:val="00942E8E"/>
    <w:rsid w:val="00943584"/>
    <w:rsid w:val="00944F52"/>
    <w:rsid w:val="0094501C"/>
    <w:rsid w:val="00945975"/>
    <w:rsid w:val="0094745D"/>
    <w:rsid w:val="009504EA"/>
    <w:rsid w:val="00952947"/>
    <w:rsid w:val="00953DFE"/>
    <w:rsid w:val="0095419D"/>
    <w:rsid w:val="00955E62"/>
    <w:rsid w:val="00956591"/>
    <w:rsid w:val="00956FCA"/>
    <w:rsid w:val="0096156E"/>
    <w:rsid w:val="00962115"/>
    <w:rsid w:val="00964496"/>
    <w:rsid w:val="00966E4C"/>
    <w:rsid w:val="009676FD"/>
    <w:rsid w:val="00967933"/>
    <w:rsid w:val="00967AAA"/>
    <w:rsid w:val="00967C95"/>
    <w:rsid w:val="00971874"/>
    <w:rsid w:val="00976DB4"/>
    <w:rsid w:val="00977374"/>
    <w:rsid w:val="00977CA4"/>
    <w:rsid w:val="009808F4"/>
    <w:rsid w:val="00985833"/>
    <w:rsid w:val="009874AF"/>
    <w:rsid w:val="00987F4E"/>
    <w:rsid w:val="00991542"/>
    <w:rsid w:val="00992614"/>
    <w:rsid w:val="00994298"/>
    <w:rsid w:val="00996015"/>
    <w:rsid w:val="00997C23"/>
    <w:rsid w:val="009A16F0"/>
    <w:rsid w:val="009A2DBD"/>
    <w:rsid w:val="009A2EB0"/>
    <w:rsid w:val="009A3703"/>
    <w:rsid w:val="009A44F5"/>
    <w:rsid w:val="009A590B"/>
    <w:rsid w:val="009A6099"/>
    <w:rsid w:val="009A7623"/>
    <w:rsid w:val="009B0FDB"/>
    <w:rsid w:val="009B2B21"/>
    <w:rsid w:val="009B506C"/>
    <w:rsid w:val="009B519D"/>
    <w:rsid w:val="009B6884"/>
    <w:rsid w:val="009B7DEB"/>
    <w:rsid w:val="009C1F67"/>
    <w:rsid w:val="009C3C85"/>
    <w:rsid w:val="009C7206"/>
    <w:rsid w:val="009C7981"/>
    <w:rsid w:val="009C7F7E"/>
    <w:rsid w:val="009D02F9"/>
    <w:rsid w:val="009D1FDE"/>
    <w:rsid w:val="009D3B2F"/>
    <w:rsid w:val="009D3E7F"/>
    <w:rsid w:val="009D5699"/>
    <w:rsid w:val="009E061B"/>
    <w:rsid w:val="009E1045"/>
    <w:rsid w:val="009E14F0"/>
    <w:rsid w:val="009E161D"/>
    <w:rsid w:val="009E1CDE"/>
    <w:rsid w:val="009E7CF7"/>
    <w:rsid w:val="009E7D61"/>
    <w:rsid w:val="009F3244"/>
    <w:rsid w:val="009F3D72"/>
    <w:rsid w:val="009F6503"/>
    <w:rsid w:val="009F6B2C"/>
    <w:rsid w:val="009F707D"/>
    <w:rsid w:val="009F796C"/>
    <w:rsid w:val="00A00B37"/>
    <w:rsid w:val="00A0278D"/>
    <w:rsid w:val="00A04719"/>
    <w:rsid w:val="00A06D05"/>
    <w:rsid w:val="00A07453"/>
    <w:rsid w:val="00A07A53"/>
    <w:rsid w:val="00A10B75"/>
    <w:rsid w:val="00A1184E"/>
    <w:rsid w:val="00A12AFC"/>
    <w:rsid w:val="00A152F7"/>
    <w:rsid w:val="00A15351"/>
    <w:rsid w:val="00A15741"/>
    <w:rsid w:val="00A15FD4"/>
    <w:rsid w:val="00A162CC"/>
    <w:rsid w:val="00A176F9"/>
    <w:rsid w:val="00A17746"/>
    <w:rsid w:val="00A17CAB"/>
    <w:rsid w:val="00A20CC0"/>
    <w:rsid w:val="00A21725"/>
    <w:rsid w:val="00A235E2"/>
    <w:rsid w:val="00A24184"/>
    <w:rsid w:val="00A273E7"/>
    <w:rsid w:val="00A313CF"/>
    <w:rsid w:val="00A333A5"/>
    <w:rsid w:val="00A33597"/>
    <w:rsid w:val="00A35CAF"/>
    <w:rsid w:val="00A3718B"/>
    <w:rsid w:val="00A37671"/>
    <w:rsid w:val="00A37955"/>
    <w:rsid w:val="00A403D2"/>
    <w:rsid w:val="00A4125B"/>
    <w:rsid w:val="00A4144A"/>
    <w:rsid w:val="00A41C2C"/>
    <w:rsid w:val="00A420A6"/>
    <w:rsid w:val="00A44D0C"/>
    <w:rsid w:val="00A471E0"/>
    <w:rsid w:val="00A52D8D"/>
    <w:rsid w:val="00A53259"/>
    <w:rsid w:val="00A53E0D"/>
    <w:rsid w:val="00A5480A"/>
    <w:rsid w:val="00A61703"/>
    <w:rsid w:val="00A617D8"/>
    <w:rsid w:val="00A61A44"/>
    <w:rsid w:val="00A634AE"/>
    <w:rsid w:val="00A638A9"/>
    <w:rsid w:val="00A66399"/>
    <w:rsid w:val="00A6700F"/>
    <w:rsid w:val="00A67BDC"/>
    <w:rsid w:val="00A72019"/>
    <w:rsid w:val="00A72059"/>
    <w:rsid w:val="00A72BA3"/>
    <w:rsid w:val="00A72DAA"/>
    <w:rsid w:val="00A737E3"/>
    <w:rsid w:val="00A75394"/>
    <w:rsid w:val="00A81F7D"/>
    <w:rsid w:val="00A81FBF"/>
    <w:rsid w:val="00A826DE"/>
    <w:rsid w:val="00A8435A"/>
    <w:rsid w:val="00A8569B"/>
    <w:rsid w:val="00A95685"/>
    <w:rsid w:val="00A95F96"/>
    <w:rsid w:val="00A96950"/>
    <w:rsid w:val="00A9696E"/>
    <w:rsid w:val="00A97FE6"/>
    <w:rsid w:val="00AA0400"/>
    <w:rsid w:val="00AA5F65"/>
    <w:rsid w:val="00AB0679"/>
    <w:rsid w:val="00AB0C59"/>
    <w:rsid w:val="00AB5744"/>
    <w:rsid w:val="00AB58F2"/>
    <w:rsid w:val="00AC0AFC"/>
    <w:rsid w:val="00AC10FB"/>
    <w:rsid w:val="00AC32F2"/>
    <w:rsid w:val="00AC4F07"/>
    <w:rsid w:val="00AD0C5F"/>
    <w:rsid w:val="00AD2C24"/>
    <w:rsid w:val="00AD374D"/>
    <w:rsid w:val="00AD3FE1"/>
    <w:rsid w:val="00AD4F37"/>
    <w:rsid w:val="00AE1765"/>
    <w:rsid w:val="00AE1B18"/>
    <w:rsid w:val="00AE2584"/>
    <w:rsid w:val="00AE4292"/>
    <w:rsid w:val="00AE45E0"/>
    <w:rsid w:val="00AE5B2F"/>
    <w:rsid w:val="00AE7875"/>
    <w:rsid w:val="00AE7A78"/>
    <w:rsid w:val="00AF0724"/>
    <w:rsid w:val="00AF2A9E"/>
    <w:rsid w:val="00AF3DB8"/>
    <w:rsid w:val="00AF5224"/>
    <w:rsid w:val="00AF555F"/>
    <w:rsid w:val="00AF6090"/>
    <w:rsid w:val="00AF7E7F"/>
    <w:rsid w:val="00B009A5"/>
    <w:rsid w:val="00B03073"/>
    <w:rsid w:val="00B06669"/>
    <w:rsid w:val="00B1024C"/>
    <w:rsid w:val="00B1043D"/>
    <w:rsid w:val="00B12898"/>
    <w:rsid w:val="00B13B34"/>
    <w:rsid w:val="00B158BE"/>
    <w:rsid w:val="00B16E6E"/>
    <w:rsid w:val="00B16FA8"/>
    <w:rsid w:val="00B17595"/>
    <w:rsid w:val="00B26C92"/>
    <w:rsid w:val="00B31E88"/>
    <w:rsid w:val="00B3381E"/>
    <w:rsid w:val="00B36927"/>
    <w:rsid w:val="00B37698"/>
    <w:rsid w:val="00B418E7"/>
    <w:rsid w:val="00B41F94"/>
    <w:rsid w:val="00B46350"/>
    <w:rsid w:val="00B46597"/>
    <w:rsid w:val="00B467F9"/>
    <w:rsid w:val="00B47BA2"/>
    <w:rsid w:val="00B52569"/>
    <w:rsid w:val="00B52927"/>
    <w:rsid w:val="00B5318F"/>
    <w:rsid w:val="00B537AF"/>
    <w:rsid w:val="00B54197"/>
    <w:rsid w:val="00B548A6"/>
    <w:rsid w:val="00B55682"/>
    <w:rsid w:val="00B6030E"/>
    <w:rsid w:val="00B60BFD"/>
    <w:rsid w:val="00B64D7C"/>
    <w:rsid w:val="00B662AA"/>
    <w:rsid w:val="00B71035"/>
    <w:rsid w:val="00B71597"/>
    <w:rsid w:val="00B733C1"/>
    <w:rsid w:val="00B7486A"/>
    <w:rsid w:val="00B75CA1"/>
    <w:rsid w:val="00B77195"/>
    <w:rsid w:val="00B82124"/>
    <w:rsid w:val="00B82375"/>
    <w:rsid w:val="00B82A79"/>
    <w:rsid w:val="00B861B3"/>
    <w:rsid w:val="00B86F1D"/>
    <w:rsid w:val="00B93101"/>
    <w:rsid w:val="00B95C86"/>
    <w:rsid w:val="00B965E8"/>
    <w:rsid w:val="00B967E1"/>
    <w:rsid w:val="00BA2F77"/>
    <w:rsid w:val="00BA3E85"/>
    <w:rsid w:val="00BA4EFC"/>
    <w:rsid w:val="00BA6E68"/>
    <w:rsid w:val="00BA7296"/>
    <w:rsid w:val="00BB1ABD"/>
    <w:rsid w:val="00BB1E0A"/>
    <w:rsid w:val="00BB2A0F"/>
    <w:rsid w:val="00BB2D81"/>
    <w:rsid w:val="00BB4643"/>
    <w:rsid w:val="00BB4E55"/>
    <w:rsid w:val="00BB6082"/>
    <w:rsid w:val="00BC13C2"/>
    <w:rsid w:val="00BC155A"/>
    <w:rsid w:val="00BC1D88"/>
    <w:rsid w:val="00BC2548"/>
    <w:rsid w:val="00BC2C00"/>
    <w:rsid w:val="00BC3145"/>
    <w:rsid w:val="00BC36DF"/>
    <w:rsid w:val="00BC3CF8"/>
    <w:rsid w:val="00BC5A10"/>
    <w:rsid w:val="00BD0C05"/>
    <w:rsid w:val="00BD11C2"/>
    <w:rsid w:val="00BD3093"/>
    <w:rsid w:val="00BD7777"/>
    <w:rsid w:val="00BE02C3"/>
    <w:rsid w:val="00BE1BDC"/>
    <w:rsid w:val="00BE3BF0"/>
    <w:rsid w:val="00BE40CD"/>
    <w:rsid w:val="00BE4A7F"/>
    <w:rsid w:val="00BE5BFF"/>
    <w:rsid w:val="00BE6D7C"/>
    <w:rsid w:val="00BE792C"/>
    <w:rsid w:val="00BE7BF3"/>
    <w:rsid w:val="00BF1B91"/>
    <w:rsid w:val="00BF3DB1"/>
    <w:rsid w:val="00BF4212"/>
    <w:rsid w:val="00BF45EC"/>
    <w:rsid w:val="00BF5B1D"/>
    <w:rsid w:val="00BF61DD"/>
    <w:rsid w:val="00C0014B"/>
    <w:rsid w:val="00C028C7"/>
    <w:rsid w:val="00C03562"/>
    <w:rsid w:val="00C03A8C"/>
    <w:rsid w:val="00C03B02"/>
    <w:rsid w:val="00C0473B"/>
    <w:rsid w:val="00C05F10"/>
    <w:rsid w:val="00C0665F"/>
    <w:rsid w:val="00C066BE"/>
    <w:rsid w:val="00C10835"/>
    <w:rsid w:val="00C130FC"/>
    <w:rsid w:val="00C14814"/>
    <w:rsid w:val="00C14976"/>
    <w:rsid w:val="00C157C3"/>
    <w:rsid w:val="00C15FF4"/>
    <w:rsid w:val="00C16744"/>
    <w:rsid w:val="00C17274"/>
    <w:rsid w:val="00C2027F"/>
    <w:rsid w:val="00C27722"/>
    <w:rsid w:val="00C30425"/>
    <w:rsid w:val="00C30D25"/>
    <w:rsid w:val="00C34D71"/>
    <w:rsid w:val="00C35856"/>
    <w:rsid w:val="00C36695"/>
    <w:rsid w:val="00C40C34"/>
    <w:rsid w:val="00C424DC"/>
    <w:rsid w:val="00C43E4B"/>
    <w:rsid w:val="00C45740"/>
    <w:rsid w:val="00C4596B"/>
    <w:rsid w:val="00C47284"/>
    <w:rsid w:val="00C47EF6"/>
    <w:rsid w:val="00C52425"/>
    <w:rsid w:val="00C52C31"/>
    <w:rsid w:val="00C5644C"/>
    <w:rsid w:val="00C56F49"/>
    <w:rsid w:val="00C6231C"/>
    <w:rsid w:val="00C67377"/>
    <w:rsid w:val="00C678FF"/>
    <w:rsid w:val="00C729AD"/>
    <w:rsid w:val="00C75A68"/>
    <w:rsid w:val="00C8161A"/>
    <w:rsid w:val="00C85197"/>
    <w:rsid w:val="00C863DD"/>
    <w:rsid w:val="00C867F5"/>
    <w:rsid w:val="00C90781"/>
    <w:rsid w:val="00C90A18"/>
    <w:rsid w:val="00C91C81"/>
    <w:rsid w:val="00C92B12"/>
    <w:rsid w:val="00C9308E"/>
    <w:rsid w:val="00C948FF"/>
    <w:rsid w:val="00C95B2A"/>
    <w:rsid w:val="00C9659D"/>
    <w:rsid w:val="00C97296"/>
    <w:rsid w:val="00CA1918"/>
    <w:rsid w:val="00CA1CE6"/>
    <w:rsid w:val="00CA41FF"/>
    <w:rsid w:val="00CA58BF"/>
    <w:rsid w:val="00CA7940"/>
    <w:rsid w:val="00CB146D"/>
    <w:rsid w:val="00CB159F"/>
    <w:rsid w:val="00CB169E"/>
    <w:rsid w:val="00CB329B"/>
    <w:rsid w:val="00CB7026"/>
    <w:rsid w:val="00CB7179"/>
    <w:rsid w:val="00CB7B9E"/>
    <w:rsid w:val="00CC26DC"/>
    <w:rsid w:val="00CC5173"/>
    <w:rsid w:val="00CC5A78"/>
    <w:rsid w:val="00CC5C80"/>
    <w:rsid w:val="00CC7B36"/>
    <w:rsid w:val="00CD10D4"/>
    <w:rsid w:val="00CD1192"/>
    <w:rsid w:val="00CD2753"/>
    <w:rsid w:val="00CD29C4"/>
    <w:rsid w:val="00CD3DA5"/>
    <w:rsid w:val="00CD3F3C"/>
    <w:rsid w:val="00CD646F"/>
    <w:rsid w:val="00CD65D4"/>
    <w:rsid w:val="00CE45EB"/>
    <w:rsid w:val="00CE55D2"/>
    <w:rsid w:val="00CE58E5"/>
    <w:rsid w:val="00CE6931"/>
    <w:rsid w:val="00CF0999"/>
    <w:rsid w:val="00CF0CF6"/>
    <w:rsid w:val="00CF2B5E"/>
    <w:rsid w:val="00CF6D55"/>
    <w:rsid w:val="00CF77B5"/>
    <w:rsid w:val="00D0081E"/>
    <w:rsid w:val="00D03A64"/>
    <w:rsid w:val="00D05796"/>
    <w:rsid w:val="00D071EC"/>
    <w:rsid w:val="00D07DCE"/>
    <w:rsid w:val="00D11521"/>
    <w:rsid w:val="00D124F7"/>
    <w:rsid w:val="00D12932"/>
    <w:rsid w:val="00D16E34"/>
    <w:rsid w:val="00D17846"/>
    <w:rsid w:val="00D2309A"/>
    <w:rsid w:val="00D24A02"/>
    <w:rsid w:val="00D24ABD"/>
    <w:rsid w:val="00D26EB3"/>
    <w:rsid w:val="00D27785"/>
    <w:rsid w:val="00D27AA3"/>
    <w:rsid w:val="00D3084B"/>
    <w:rsid w:val="00D311B5"/>
    <w:rsid w:val="00D31D57"/>
    <w:rsid w:val="00D33FA5"/>
    <w:rsid w:val="00D343A2"/>
    <w:rsid w:val="00D34E3D"/>
    <w:rsid w:val="00D3548E"/>
    <w:rsid w:val="00D3573F"/>
    <w:rsid w:val="00D40347"/>
    <w:rsid w:val="00D41EBE"/>
    <w:rsid w:val="00D41EE0"/>
    <w:rsid w:val="00D44875"/>
    <w:rsid w:val="00D45E0F"/>
    <w:rsid w:val="00D537AE"/>
    <w:rsid w:val="00D53F19"/>
    <w:rsid w:val="00D563BA"/>
    <w:rsid w:val="00D61673"/>
    <w:rsid w:val="00D63C57"/>
    <w:rsid w:val="00D64B28"/>
    <w:rsid w:val="00D64D0C"/>
    <w:rsid w:val="00D65330"/>
    <w:rsid w:val="00D706B3"/>
    <w:rsid w:val="00D7262B"/>
    <w:rsid w:val="00D73A93"/>
    <w:rsid w:val="00D752F6"/>
    <w:rsid w:val="00D76002"/>
    <w:rsid w:val="00D76A1F"/>
    <w:rsid w:val="00D80AC3"/>
    <w:rsid w:val="00D8178E"/>
    <w:rsid w:val="00D83781"/>
    <w:rsid w:val="00D84339"/>
    <w:rsid w:val="00D845F4"/>
    <w:rsid w:val="00D8487C"/>
    <w:rsid w:val="00D859C5"/>
    <w:rsid w:val="00D9065D"/>
    <w:rsid w:val="00D90812"/>
    <w:rsid w:val="00D962A8"/>
    <w:rsid w:val="00DA5217"/>
    <w:rsid w:val="00DA5BDC"/>
    <w:rsid w:val="00DA6108"/>
    <w:rsid w:val="00DA7CBD"/>
    <w:rsid w:val="00DB324F"/>
    <w:rsid w:val="00DB3B89"/>
    <w:rsid w:val="00DB4463"/>
    <w:rsid w:val="00DB4CCD"/>
    <w:rsid w:val="00DB4DF7"/>
    <w:rsid w:val="00DB52C6"/>
    <w:rsid w:val="00DC0297"/>
    <w:rsid w:val="00DC08CD"/>
    <w:rsid w:val="00DC24B9"/>
    <w:rsid w:val="00DC260E"/>
    <w:rsid w:val="00DC2707"/>
    <w:rsid w:val="00DC5AEA"/>
    <w:rsid w:val="00DC7BBA"/>
    <w:rsid w:val="00DD0FAD"/>
    <w:rsid w:val="00DD2133"/>
    <w:rsid w:val="00DD55FA"/>
    <w:rsid w:val="00DD5E7D"/>
    <w:rsid w:val="00DD64F6"/>
    <w:rsid w:val="00DE28D6"/>
    <w:rsid w:val="00DE2CA9"/>
    <w:rsid w:val="00DE4409"/>
    <w:rsid w:val="00DF24A7"/>
    <w:rsid w:val="00DF2A75"/>
    <w:rsid w:val="00DF3ADF"/>
    <w:rsid w:val="00DF491E"/>
    <w:rsid w:val="00DF4E98"/>
    <w:rsid w:val="00DF68CE"/>
    <w:rsid w:val="00E02F9D"/>
    <w:rsid w:val="00E03DC1"/>
    <w:rsid w:val="00E03F45"/>
    <w:rsid w:val="00E0437C"/>
    <w:rsid w:val="00E06514"/>
    <w:rsid w:val="00E06C39"/>
    <w:rsid w:val="00E07027"/>
    <w:rsid w:val="00E12322"/>
    <w:rsid w:val="00E12A34"/>
    <w:rsid w:val="00E1338D"/>
    <w:rsid w:val="00E13610"/>
    <w:rsid w:val="00E141FA"/>
    <w:rsid w:val="00E1709B"/>
    <w:rsid w:val="00E20784"/>
    <w:rsid w:val="00E22338"/>
    <w:rsid w:val="00E30426"/>
    <w:rsid w:val="00E30C3F"/>
    <w:rsid w:val="00E35632"/>
    <w:rsid w:val="00E37301"/>
    <w:rsid w:val="00E4023F"/>
    <w:rsid w:val="00E41231"/>
    <w:rsid w:val="00E41BBD"/>
    <w:rsid w:val="00E42B12"/>
    <w:rsid w:val="00E434D2"/>
    <w:rsid w:val="00E443EE"/>
    <w:rsid w:val="00E46755"/>
    <w:rsid w:val="00E47C26"/>
    <w:rsid w:val="00E507EA"/>
    <w:rsid w:val="00E53E1F"/>
    <w:rsid w:val="00E54C43"/>
    <w:rsid w:val="00E559FE"/>
    <w:rsid w:val="00E55EB7"/>
    <w:rsid w:val="00E60DB0"/>
    <w:rsid w:val="00E62C2F"/>
    <w:rsid w:val="00E6412D"/>
    <w:rsid w:val="00E64711"/>
    <w:rsid w:val="00E648E1"/>
    <w:rsid w:val="00E65F07"/>
    <w:rsid w:val="00E67585"/>
    <w:rsid w:val="00E718FD"/>
    <w:rsid w:val="00E73103"/>
    <w:rsid w:val="00E7505D"/>
    <w:rsid w:val="00E7532E"/>
    <w:rsid w:val="00E753AD"/>
    <w:rsid w:val="00E75424"/>
    <w:rsid w:val="00E76191"/>
    <w:rsid w:val="00E7654A"/>
    <w:rsid w:val="00E82C67"/>
    <w:rsid w:val="00E83C2B"/>
    <w:rsid w:val="00E857AB"/>
    <w:rsid w:val="00E916E4"/>
    <w:rsid w:val="00E9488F"/>
    <w:rsid w:val="00E94B8A"/>
    <w:rsid w:val="00E9661C"/>
    <w:rsid w:val="00EA1107"/>
    <w:rsid w:val="00EA1C61"/>
    <w:rsid w:val="00EA24BC"/>
    <w:rsid w:val="00EA47EA"/>
    <w:rsid w:val="00EA5134"/>
    <w:rsid w:val="00EC14E9"/>
    <w:rsid w:val="00EC19BB"/>
    <w:rsid w:val="00EC4AB1"/>
    <w:rsid w:val="00EC6A16"/>
    <w:rsid w:val="00EC72C3"/>
    <w:rsid w:val="00ED4294"/>
    <w:rsid w:val="00ED48DB"/>
    <w:rsid w:val="00ED5915"/>
    <w:rsid w:val="00ED60F6"/>
    <w:rsid w:val="00ED7F38"/>
    <w:rsid w:val="00EE038A"/>
    <w:rsid w:val="00EE111D"/>
    <w:rsid w:val="00EE2E4B"/>
    <w:rsid w:val="00EE4305"/>
    <w:rsid w:val="00EE4353"/>
    <w:rsid w:val="00EE6103"/>
    <w:rsid w:val="00EE657C"/>
    <w:rsid w:val="00EE66D5"/>
    <w:rsid w:val="00EE7BB7"/>
    <w:rsid w:val="00EF177D"/>
    <w:rsid w:val="00EF3583"/>
    <w:rsid w:val="00EF4D05"/>
    <w:rsid w:val="00F00A08"/>
    <w:rsid w:val="00F01A92"/>
    <w:rsid w:val="00F01A97"/>
    <w:rsid w:val="00F01D5D"/>
    <w:rsid w:val="00F023CA"/>
    <w:rsid w:val="00F037B7"/>
    <w:rsid w:val="00F045C3"/>
    <w:rsid w:val="00F0741F"/>
    <w:rsid w:val="00F11F29"/>
    <w:rsid w:val="00F15319"/>
    <w:rsid w:val="00F17896"/>
    <w:rsid w:val="00F20457"/>
    <w:rsid w:val="00F219C6"/>
    <w:rsid w:val="00F234EF"/>
    <w:rsid w:val="00F278B2"/>
    <w:rsid w:val="00F326E2"/>
    <w:rsid w:val="00F329E7"/>
    <w:rsid w:val="00F3404D"/>
    <w:rsid w:val="00F342BE"/>
    <w:rsid w:val="00F35EC1"/>
    <w:rsid w:val="00F36EF4"/>
    <w:rsid w:val="00F41597"/>
    <w:rsid w:val="00F44182"/>
    <w:rsid w:val="00F50FD2"/>
    <w:rsid w:val="00F5201E"/>
    <w:rsid w:val="00F52232"/>
    <w:rsid w:val="00F55F1B"/>
    <w:rsid w:val="00F5602C"/>
    <w:rsid w:val="00F608B2"/>
    <w:rsid w:val="00F64C24"/>
    <w:rsid w:val="00F6673D"/>
    <w:rsid w:val="00F72E07"/>
    <w:rsid w:val="00F738AE"/>
    <w:rsid w:val="00F73EBD"/>
    <w:rsid w:val="00F74B4C"/>
    <w:rsid w:val="00F75E85"/>
    <w:rsid w:val="00F7646F"/>
    <w:rsid w:val="00F76540"/>
    <w:rsid w:val="00F76F81"/>
    <w:rsid w:val="00F80D49"/>
    <w:rsid w:val="00F81940"/>
    <w:rsid w:val="00F82286"/>
    <w:rsid w:val="00F83529"/>
    <w:rsid w:val="00F87B5C"/>
    <w:rsid w:val="00F91484"/>
    <w:rsid w:val="00F92DFE"/>
    <w:rsid w:val="00F935DC"/>
    <w:rsid w:val="00F96584"/>
    <w:rsid w:val="00F96FA1"/>
    <w:rsid w:val="00F9787F"/>
    <w:rsid w:val="00FA34FF"/>
    <w:rsid w:val="00FA7B4B"/>
    <w:rsid w:val="00FB095C"/>
    <w:rsid w:val="00FB10EB"/>
    <w:rsid w:val="00FB1200"/>
    <w:rsid w:val="00FB208E"/>
    <w:rsid w:val="00FB2719"/>
    <w:rsid w:val="00FB2BEC"/>
    <w:rsid w:val="00FB3219"/>
    <w:rsid w:val="00FB4BDB"/>
    <w:rsid w:val="00FB5318"/>
    <w:rsid w:val="00FB7231"/>
    <w:rsid w:val="00FC03A5"/>
    <w:rsid w:val="00FC309C"/>
    <w:rsid w:val="00FC3338"/>
    <w:rsid w:val="00FC5F52"/>
    <w:rsid w:val="00FC6825"/>
    <w:rsid w:val="00FC7332"/>
    <w:rsid w:val="00FD0275"/>
    <w:rsid w:val="00FD0468"/>
    <w:rsid w:val="00FD0BB6"/>
    <w:rsid w:val="00FD1646"/>
    <w:rsid w:val="00FD4BE5"/>
    <w:rsid w:val="00FD576D"/>
    <w:rsid w:val="00FE118A"/>
    <w:rsid w:val="00FE1CB9"/>
    <w:rsid w:val="00FE4C0E"/>
    <w:rsid w:val="00FE717D"/>
    <w:rsid w:val="00FF013D"/>
    <w:rsid w:val="00FF4D17"/>
    <w:rsid w:val="00FF54C1"/>
    <w:rsid w:val="00FF57E2"/>
    <w:rsid w:val="00FF5F0E"/>
    <w:rsid w:val="00FF7C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  <w14:docId w14:val="472327D4"/>
  <w15:docId w15:val="{BB08C3D1-60C0-4DA6-AF15-562A2F6AFE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12898"/>
    <w:pPr>
      <w:spacing w:after="0" w:line="240" w:lineRule="auto"/>
      <w:jc w:val="both"/>
    </w:pPr>
    <w:rPr>
      <w:rFonts w:ascii="Times New Roman" w:eastAsia="Times New Roman" w:hAnsi="Times New Roman" w:cs="Times New Roman"/>
    </w:rPr>
  </w:style>
  <w:style w:type="paragraph" w:styleId="1">
    <w:name w:val="heading 1"/>
    <w:basedOn w:val="a"/>
    <w:next w:val="20"/>
    <w:link w:val="11"/>
    <w:qFormat/>
    <w:rsid w:val="00880C5F"/>
    <w:pPr>
      <w:keepNext/>
      <w:numPr>
        <w:numId w:val="3"/>
      </w:numPr>
      <w:spacing w:before="120" w:after="120"/>
      <w:outlineLvl w:val="0"/>
    </w:pPr>
    <w:rPr>
      <w:b/>
      <w:bCs/>
      <w:caps/>
      <w:sz w:val="28"/>
      <w:szCs w:val="28"/>
    </w:rPr>
  </w:style>
  <w:style w:type="paragraph" w:styleId="20">
    <w:name w:val="heading 2"/>
    <w:basedOn w:val="a"/>
    <w:next w:val="3"/>
    <w:link w:val="21"/>
    <w:qFormat/>
    <w:rsid w:val="00880C5F"/>
    <w:pPr>
      <w:numPr>
        <w:ilvl w:val="1"/>
        <w:numId w:val="3"/>
      </w:numPr>
      <w:spacing w:before="120" w:after="120"/>
      <w:outlineLvl w:val="1"/>
    </w:pPr>
    <w:rPr>
      <w:bCs/>
      <w:szCs w:val="26"/>
    </w:rPr>
  </w:style>
  <w:style w:type="paragraph" w:styleId="3">
    <w:name w:val="heading 3"/>
    <w:basedOn w:val="a"/>
    <w:next w:val="4"/>
    <w:link w:val="30"/>
    <w:qFormat/>
    <w:rsid w:val="00880C5F"/>
    <w:pPr>
      <w:numPr>
        <w:ilvl w:val="2"/>
        <w:numId w:val="3"/>
      </w:numPr>
      <w:spacing w:before="120" w:after="120"/>
      <w:outlineLvl w:val="2"/>
    </w:pPr>
    <w:rPr>
      <w:bCs/>
    </w:rPr>
  </w:style>
  <w:style w:type="paragraph" w:styleId="4">
    <w:name w:val="heading 4"/>
    <w:basedOn w:val="a"/>
    <w:next w:val="5"/>
    <w:link w:val="40"/>
    <w:qFormat/>
    <w:rsid w:val="00880C5F"/>
    <w:pPr>
      <w:numPr>
        <w:ilvl w:val="3"/>
        <w:numId w:val="3"/>
      </w:numPr>
      <w:spacing w:before="120" w:after="120"/>
      <w:outlineLvl w:val="3"/>
    </w:pPr>
    <w:rPr>
      <w:bCs/>
      <w:iCs/>
    </w:rPr>
  </w:style>
  <w:style w:type="paragraph" w:styleId="5">
    <w:name w:val="heading 5"/>
    <w:basedOn w:val="a"/>
    <w:next w:val="6"/>
    <w:link w:val="50"/>
    <w:qFormat/>
    <w:rsid w:val="00880C5F"/>
    <w:pPr>
      <w:numPr>
        <w:ilvl w:val="4"/>
        <w:numId w:val="3"/>
      </w:numPr>
      <w:spacing w:before="120" w:after="120"/>
      <w:outlineLvl w:val="4"/>
    </w:pPr>
    <w:rPr>
      <w:szCs w:val="20"/>
      <w:lang w:val="en-GB"/>
    </w:rPr>
  </w:style>
  <w:style w:type="paragraph" w:styleId="6">
    <w:name w:val="heading 6"/>
    <w:basedOn w:val="a"/>
    <w:next w:val="7"/>
    <w:link w:val="60"/>
    <w:qFormat/>
    <w:rsid w:val="00880C5F"/>
    <w:pPr>
      <w:numPr>
        <w:ilvl w:val="5"/>
        <w:numId w:val="3"/>
      </w:numPr>
      <w:spacing w:before="120" w:after="120"/>
      <w:outlineLvl w:val="5"/>
    </w:pPr>
    <w:rPr>
      <w:iCs/>
    </w:rPr>
  </w:style>
  <w:style w:type="paragraph" w:styleId="7">
    <w:name w:val="heading 7"/>
    <w:basedOn w:val="a"/>
    <w:next w:val="a"/>
    <w:link w:val="70"/>
    <w:unhideWhenUsed/>
    <w:qFormat/>
    <w:rsid w:val="00880C5F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qFormat/>
    <w:rsid w:val="00880C5F"/>
    <w:pPr>
      <w:keepNext/>
      <w:keepLines/>
      <w:numPr>
        <w:ilvl w:val="7"/>
        <w:numId w:val="3"/>
      </w:numPr>
      <w:spacing w:before="200"/>
      <w:outlineLvl w:val="7"/>
    </w:pPr>
    <w:rPr>
      <w:sz w:val="20"/>
      <w:szCs w:val="20"/>
    </w:rPr>
  </w:style>
  <w:style w:type="paragraph" w:styleId="9">
    <w:name w:val="heading 9"/>
    <w:basedOn w:val="a"/>
    <w:next w:val="a"/>
    <w:link w:val="90"/>
    <w:qFormat/>
    <w:rsid w:val="00322B16"/>
    <w:pPr>
      <w:tabs>
        <w:tab w:val="num" w:pos="2293"/>
      </w:tabs>
      <w:spacing w:before="240" w:after="60"/>
      <w:ind w:left="2293" w:hanging="1584"/>
      <w:outlineLvl w:val="8"/>
    </w:pPr>
    <w:rPr>
      <w:rFonts w:ascii="Arial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unhideWhenUsed/>
    <w:rsid w:val="00B12898"/>
    <w:pPr>
      <w:spacing w:after="120"/>
    </w:pPr>
  </w:style>
  <w:style w:type="character" w:customStyle="1" w:styleId="a4">
    <w:name w:val="Основной текст Знак"/>
    <w:basedOn w:val="a0"/>
    <w:link w:val="a3"/>
    <w:uiPriority w:val="99"/>
    <w:rsid w:val="00B12898"/>
    <w:rPr>
      <w:rFonts w:ascii="Times New Roman" w:eastAsia="Times New Roman" w:hAnsi="Times New Roman" w:cs="Times New Roman"/>
    </w:rPr>
  </w:style>
  <w:style w:type="paragraph" w:customStyle="1" w:styleId="LBSchedulePart">
    <w:name w:val="LB Schedule Part"/>
    <w:basedOn w:val="a3"/>
    <w:next w:val="a3"/>
    <w:uiPriority w:val="1"/>
    <w:rsid w:val="00B12898"/>
    <w:pPr>
      <w:keepNext/>
      <w:spacing w:before="120"/>
      <w:jc w:val="center"/>
    </w:pPr>
    <w:rPr>
      <w:rFonts w:eastAsia="MS Mincho"/>
      <w:b/>
      <w:szCs w:val="20"/>
      <w:lang w:val="en-GB"/>
    </w:rPr>
  </w:style>
  <w:style w:type="paragraph" w:customStyle="1" w:styleId="BodyText1">
    <w:name w:val="Body Text 1"/>
    <w:basedOn w:val="a"/>
    <w:rsid w:val="00B12898"/>
    <w:pPr>
      <w:spacing w:before="120" w:after="120"/>
    </w:pPr>
    <w:rPr>
      <w:szCs w:val="20"/>
      <w:lang w:val="en-GB"/>
    </w:rPr>
  </w:style>
  <w:style w:type="paragraph" w:customStyle="1" w:styleId="NameoftheContract">
    <w:name w:val="Name of the Contract"/>
    <w:basedOn w:val="BodyText1"/>
    <w:uiPriority w:val="1"/>
    <w:qFormat/>
    <w:rsid w:val="00B12898"/>
    <w:pPr>
      <w:jc w:val="center"/>
    </w:pPr>
    <w:rPr>
      <w:b/>
      <w:caps/>
      <w:lang w:val="ru-RU"/>
    </w:rPr>
  </w:style>
  <w:style w:type="paragraph" w:customStyle="1" w:styleId="NameoftheParty-AND">
    <w:name w:val="Name of the Party - AND"/>
    <w:basedOn w:val="BodyText1"/>
    <w:uiPriority w:val="1"/>
    <w:rsid w:val="00B12898"/>
    <w:pPr>
      <w:jc w:val="center"/>
    </w:pPr>
  </w:style>
  <w:style w:type="paragraph" w:customStyle="1" w:styleId="NameoftheParty">
    <w:name w:val="Name of the Party"/>
    <w:basedOn w:val="NameoftheParty-AND"/>
    <w:uiPriority w:val="1"/>
    <w:rsid w:val="00B12898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B1289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12898"/>
    <w:rPr>
      <w:rFonts w:ascii="Tahoma" w:eastAsia="Times New Roman" w:hAnsi="Tahoma" w:cs="Tahoma"/>
      <w:sz w:val="16"/>
      <w:szCs w:val="16"/>
    </w:rPr>
  </w:style>
  <w:style w:type="paragraph" w:customStyle="1" w:styleId="Parties">
    <w:name w:val="Parties"/>
    <w:basedOn w:val="a3"/>
    <w:next w:val="a3"/>
    <w:link w:val="Parties0"/>
    <w:uiPriority w:val="1"/>
    <w:rsid w:val="00B12898"/>
    <w:pPr>
      <w:numPr>
        <w:numId w:val="1"/>
      </w:numPr>
      <w:spacing w:before="120"/>
    </w:pPr>
    <w:rPr>
      <w:rFonts w:eastAsia="MS Mincho"/>
      <w:szCs w:val="20"/>
      <w:lang w:val="en-GB"/>
    </w:rPr>
  </w:style>
  <w:style w:type="paragraph" w:customStyle="1" w:styleId="LBBOLDCAPS">
    <w:name w:val="LB BOLD CAPS"/>
    <w:basedOn w:val="BodyText1"/>
    <w:uiPriority w:val="1"/>
    <w:rsid w:val="00B12898"/>
    <w:rPr>
      <w:b/>
      <w:bCs/>
      <w:caps/>
    </w:rPr>
  </w:style>
  <w:style w:type="paragraph" w:styleId="31">
    <w:name w:val="Body Text Indent 3"/>
    <w:basedOn w:val="a"/>
    <w:link w:val="32"/>
    <w:uiPriority w:val="99"/>
    <w:semiHidden/>
    <w:unhideWhenUsed/>
    <w:rsid w:val="00F278B2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semiHidden/>
    <w:rsid w:val="00F278B2"/>
    <w:rPr>
      <w:rFonts w:ascii="Times New Roman" w:eastAsia="Times New Roman" w:hAnsi="Times New Roman" w:cs="Times New Roman"/>
      <w:sz w:val="16"/>
      <w:szCs w:val="16"/>
    </w:rPr>
  </w:style>
  <w:style w:type="paragraph" w:customStyle="1" w:styleId="ConsPlusNormal">
    <w:name w:val="ConsPlusNormal"/>
    <w:rsid w:val="00AF555F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7">
    <w:name w:val="List Paragraph"/>
    <w:basedOn w:val="a"/>
    <w:link w:val="a8"/>
    <w:uiPriority w:val="34"/>
    <w:qFormat/>
    <w:rsid w:val="00922F8A"/>
    <w:pPr>
      <w:spacing w:after="200" w:line="276" w:lineRule="auto"/>
      <w:ind w:left="720"/>
      <w:contextualSpacing/>
      <w:jc w:val="left"/>
    </w:pPr>
    <w:rPr>
      <w:rFonts w:asciiTheme="minorHAnsi" w:eastAsiaTheme="minorHAnsi" w:hAnsiTheme="minorHAnsi" w:cstheme="minorBidi"/>
    </w:rPr>
  </w:style>
  <w:style w:type="paragraph" w:customStyle="1" w:styleId="SKTNdot1">
    <w:name w:val="SK_TN_dot1"/>
    <w:basedOn w:val="a"/>
    <w:qFormat/>
    <w:rsid w:val="00922F8A"/>
    <w:pPr>
      <w:numPr>
        <w:numId w:val="2"/>
      </w:numPr>
      <w:spacing w:before="60" w:after="60"/>
    </w:pPr>
    <w:rPr>
      <w:sz w:val="20"/>
      <w:szCs w:val="20"/>
      <w:lang w:eastAsia="ru-RU"/>
    </w:rPr>
  </w:style>
  <w:style w:type="paragraph" w:customStyle="1" w:styleId="SKTNbasic">
    <w:name w:val="SK_TN_basic"/>
    <w:basedOn w:val="a"/>
    <w:qFormat/>
    <w:rsid w:val="00922F8A"/>
    <w:pPr>
      <w:spacing w:before="60" w:after="60"/>
    </w:pPr>
    <w:rPr>
      <w:sz w:val="20"/>
      <w:szCs w:val="20"/>
      <w:lang w:val="en-US" w:eastAsia="ru-RU"/>
    </w:rPr>
  </w:style>
  <w:style w:type="paragraph" w:styleId="a9">
    <w:name w:val="Normal (Web)"/>
    <w:basedOn w:val="a"/>
    <w:uiPriority w:val="99"/>
    <w:rsid w:val="00922F8A"/>
    <w:pPr>
      <w:spacing w:before="100" w:beforeAutospacing="1" w:after="100" w:afterAutospacing="1"/>
      <w:jc w:val="left"/>
    </w:pPr>
    <w:rPr>
      <w:sz w:val="24"/>
      <w:szCs w:val="24"/>
      <w:lang w:eastAsia="ru-RU"/>
    </w:rPr>
  </w:style>
  <w:style w:type="paragraph" w:styleId="aa">
    <w:name w:val="header"/>
    <w:basedOn w:val="a"/>
    <w:link w:val="ab"/>
    <w:uiPriority w:val="99"/>
    <w:unhideWhenUsed/>
    <w:rsid w:val="00922F8A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922F8A"/>
    <w:rPr>
      <w:rFonts w:ascii="Times New Roman" w:eastAsia="Times New Roman" w:hAnsi="Times New Roman" w:cs="Times New Roman"/>
    </w:rPr>
  </w:style>
  <w:style w:type="paragraph" w:styleId="ac">
    <w:name w:val="footer"/>
    <w:basedOn w:val="a"/>
    <w:link w:val="ad"/>
    <w:uiPriority w:val="99"/>
    <w:unhideWhenUsed/>
    <w:rsid w:val="00922F8A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922F8A"/>
    <w:rPr>
      <w:rFonts w:ascii="Times New Roman" w:eastAsia="Times New Roman" w:hAnsi="Times New Roman" w:cs="Times New Roman"/>
    </w:rPr>
  </w:style>
  <w:style w:type="character" w:customStyle="1" w:styleId="11">
    <w:name w:val="Заголовок 1 Знак"/>
    <w:basedOn w:val="a0"/>
    <w:link w:val="1"/>
    <w:rsid w:val="00880C5F"/>
    <w:rPr>
      <w:rFonts w:ascii="Times New Roman" w:eastAsia="Times New Roman" w:hAnsi="Times New Roman" w:cs="Times New Roman"/>
      <w:b/>
      <w:bCs/>
      <w:caps/>
      <w:sz w:val="28"/>
      <w:szCs w:val="28"/>
    </w:rPr>
  </w:style>
  <w:style w:type="character" w:customStyle="1" w:styleId="21">
    <w:name w:val="Заголовок 2 Знак"/>
    <w:basedOn w:val="a0"/>
    <w:link w:val="20"/>
    <w:rsid w:val="00880C5F"/>
    <w:rPr>
      <w:rFonts w:ascii="Times New Roman" w:eastAsia="Times New Roman" w:hAnsi="Times New Roman" w:cs="Times New Roman"/>
      <w:bCs/>
      <w:szCs w:val="26"/>
    </w:rPr>
  </w:style>
  <w:style w:type="character" w:customStyle="1" w:styleId="30">
    <w:name w:val="Заголовок 3 Знак"/>
    <w:basedOn w:val="a0"/>
    <w:link w:val="3"/>
    <w:rsid w:val="00880C5F"/>
    <w:rPr>
      <w:rFonts w:ascii="Times New Roman" w:eastAsia="Times New Roman" w:hAnsi="Times New Roman" w:cs="Times New Roman"/>
      <w:bCs/>
    </w:rPr>
  </w:style>
  <w:style w:type="character" w:customStyle="1" w:styleId="40">
    <w:name w:val="Заголовок 4 Знак"/>
    <w:basedOn w:val="a0"/>
    <w:link w:val="4"/>
    <w:rsid w:val="00880C5F"/>
    <w:rPr>
      <w:rFonts w:ascii="Times New Roman" w:eastAsia="Times New Roman" w:hAnsi="Times New Roman" w:cs="Times New Roman"/>
      <w:bCs/>
      <w:iCs/>
    </w:rPr>
  </w:style>
  <w:style w:type="character" w:customStyle="1" w:styleId="50">
    <w:name w:val="Заголовок 5 Знак"/>
    <w:basedOn w:val="a0"/>
    <w:link w:val="5"/>
    <w:rsid w:val="00880C5F"/>
    <w:rPr>
      <w:rFonts w:ascii="Times New Roman" w:eastAsia="Times New Roman" w:hAnsi="Times New Roman" w:cs="Times New Roman"/>
      <w:szCs w:val="20"/>
      <w:lang w:val="en-GB"/>
    </w:rPr>
  </w:style>
  <w:style w:type="character" w:customStyle="1" w:styleId="60">
    <w:name w:val="Заголовок 6 Знак"/>
    <w:basedOn w:val="a0"/>
    <w:link w:val="6"/>
    <w:rsid w:val="00880C5F"/>
    <w:rPr>
      <w:rFonts w:ascii="Times New Roman" w:eastAsia="Times New Roman" w:hAnsi="Times New Roman" w:cs="Times New Roman"/>
      <w:iCs/>
    </w:rPr>
  </w:style>
  <w:style w:type="character" w:customStyle="1" w:styleId="80">
    <w:name w:val="Заголовок 8 Знак"/>
    <w:basedOn w:val="a0"/>
    <w:link w:val="8"/>
    <w:rsid w:val="00880C5F"/>
    <w:rPr>
      <w:rFonts w:ascii="Times New Roman" w:eastAsia="Times New Roman" w:hAnsi="Times New Roman" w:cs="Times New Roman"/>
      <w:sz w:val="20"/>
      <w:szCs w:val="20"/>
    </w:rPr>
  </w:style>
  <w:style w:type="paragraph" w:customStyle="1" w:styleId="Arabic2">
    <w:name w:val="Arabic 2"/>
    <w:basedOn w:val="22"/>
    <w:rsid w:val="00880C5F"/>
    <w:pPr>
      <w:numPr>
        <w:numId w:val="4"/>
      </w:numPr>
      <w:tabs>
        <w:tab w:val="clear" w:pos="1440"/>
      </w:tabs>
      <w:spacing w:before="120" w:line="240" w:lineRule="auto"/>
      <w:ind w:left="360" w:hanging="360"/>
    </w:pPr>
    <w:rPr>
      <w:rFonts w:ascii="Calibri" w:eastAsia="MS Mincho" w:hAnsi="Calibri"/>
      <w:sz w:val="20"/>
      <w:szCs w:val="20"/>
      <w:lang w:val="en-GB"/>
    </w:rPr>
  </w:style>
  <w:style w:type="paragraph" w:customStyle="1" w:styleId="310">
    <w:name w:val="Основной текст 31"/>
    <w:basedOn w:val="a"/>
    <w:rsid w:val="00880C5F"/>
    <w:pPr>
      <w:spacing w:before="120" w:after="120"/>
      <w:ind w:left="1440"/>
    </w:pPr>
    <w:rPr>
      <w:rFonts w:ascii="Calibri" w:hAnsi="Calibri"/>
      <w:sz w:val="20"/>
      <w:szCs w:val="20"/>
      <w:lang w:val="en-GB"/>
    </w:rPr>
  </w:style>
  <w:style w:type="paragraph" w:customStyle="1" w:styleId="210">
    <w:name w:val="Основной текст 21"/>
    <w:basedOn w:val="310"/>
    <w:rsid w:val="00880C5F"/>
    <w:pPr>
      <w:ind w:left="720"/>
    </w:pPr>
  </w:style>
  <w:style w:type="numbering" w:customStyle="1" w:styleId="2">
    <w:name w:val="Стиль2"/>
    <w:uiPriority w:val="99"/>
    <w:rsid w:val="00880C5F"/>
    <w:pPr>
      <w:numPr>
        <w:numId w:val="7"/>
      </w:numPr>
    </w:pPr>
  </w:style>
  <w:style w:type="character" w:customStyle="1" w:styleId="70">
    <w:name w:val="Заголовок 7 Знак"/>
    <w:basedOn w:val="a0"/>
    <w:link w:val="7"/>
    <w:rsid w:val="00880C5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22">
    <w:name w:val="Body Text 2"/>
    <w:basedOn w:val="a"/>
    <w:link w:val="23"/>
    <w:uiPriority w:val="99"/>
    <w:semiHidden/>
    <w:unhideWhenUsed/>
    <w:rsid w:val="00880C5F"/>
    <w:pPr>
      <w:spacing w:after="120" w:line="480" w:lineRule="auto"/>
    </w:pPr>
  </w:style>
  <w:style w:type="character" w:customStyle="1" w:styleId="23">
    <w:name w:val="Основной текст 2 Знак"/>
    <w:basedOn w:val="a0"/>
    <w:link w:val="22"/>
    <w:uiPriority w:val="99"/>
    <w:semiHidden/>
    <w:rsid w:val="00880C5F"/>
    <w:rPr>
      <w:rFonts w:ascii="Times New Roman" w:eastAsia="Times New Roman" w:hAnsi="Times New Roman" w:cs="Times New Roman"/>
    </w:rPr>
  </w:style>
  <w:style w:type="character" w:customStyle="1" w:styleId="apple-converted-space">
    <w:name w:val="apple-converted-space"/>
    <w:basedOn w:val="a0"/>
    <w:rsid w:val="008455D3"/>
  </w:style>
  <w:style w:type="paragraph" w:customStyle="1" w:styleId="ScheduleFive">
    <w:name w:val="Schedule Five"/>
    <w:basedOn w:val="a3"/>
    <w:next w:val="a3"/>
    <w:semiHidden/>
    <w:rsid w:val="002A0287"/>
    <w:pPr>
      <w:numPr>
        <w:ilvl w:val="4"/>
        <w:numId w:val="5"/>
      </w:numPr>
      <w:spacing w:after="220"/>
    </w:pPr>
    <w:rPr>
      <w:rFonts w:eastAsia="MS Mincho"/>
      <w:szCs w:val="20"/>
      <w:lang w:val="en-GB"/>
    </w:rPr>
  </w:style>
  <w:style w:type="paragraph" w:customStyle="1" w:styleId="ScheduleFour">
    <w:name w:val="Schedule Four"/>
    <w:basedOn w:val="a3"/>
    <w:next w:val="a3"/>
    <w:semiHidden/>
    <w:rsid w:val="002A0287"/>
    <w:pPr>
      <w:numPr>
        <w:ilvl w:val="3"/>
        <w:numId w:val="5"/>
      </w:numPr>
      <w:spacing w:after="220"/>
    </w:pPr>
    <w:rPr>
      <w:rFonts w:eastAsia="MS Mincho"/>
      <w:szCs w:val="20"/>
      <w:lang w:val="en-GB"/>
    </w:rPr>
  </w:style>
  <w:style w:type="paragraph" w:customStyle="1" w:styleId="LBSchedule1">
    <w:name w:val="LB Schedule 1"/>
    <w:basedOn w:val="a3"/>
    <w:next w:val="LBSchedule2"/>
    <w:uiPriority w:val="1"/>
    <w:rsid w:val="002A0287"/>
    <w:pPr>
      <w:numPr>
        <w:numId w:val="5"/>
      </w:numPr>
      <w:spacing w:before="120"/>
    </w:pPr>
    <w:rPr>
      <w:rFonts w:eastAsia="MS Mincho"/>
      <w:bCs/>
      <w:szCs w:val="20"/>
      <w:lang w:val="en-GB"/>
    </w:rPr>
  </w:style>
  <w:style w:type="paragraph" w:customStyle="1" w:styleId="LBSchedule3">
    <w:name w:val="LB Schedule 3"/>
    <w:basedOn w:val="a3"/>
    <w:uiPriority w:val="1"/>
    <w:rsid w:val="002A0287"/>
    <w:pPr>
      <w:numPr>
        <w:ilvl w:val="2"/>
        <w:numId w:val="5"/>
      </w:numPr>
      <w:spacing w:before="120"/>
    </w:pPr>
    <w:rPr>
      <w:rFonts w:eastAsia="MS Mincho"/>
      <w:szCs w:val="20"/>
      <w:lang w:val="en-GB"/>
    </w:rPr>
  </w:style>
  <w:style w:type="paragraph" w:customStyle="1" w:styleId="LBSchedule2">
    <w:name w:val="LB Schedule 2"/>
    <w:basedOn w:val="a3"/>
    <w:next w:val="LBSchedule3"/>
    <w:uiPriority w:val="1"/>
    <w:rsid w:val="002A0287"/>
    <w:pPr>
      <w:numPr>
        <w:ilvl w:val="1"/>
        <w:numId w:val="5"/>
      </w:numPr>
      <w:spacing w:before="120"/>
    </w:pPr>
    <w:rPr>
      <w:rFonts w:eastAsia="MS Mincho"/>
      <w:szCs w:val="20"/>
      <w:lang w:val="en-GB"/>
    </w:rPr>
  </w:style>
  <w:style w:type="character" w:styleId="ae">
    <w:name w:val="annotation reference"/>
    <w:basedOn w:val="a0"/>
    <w:uiPriority w:val="99"/>
    <w:semiHidden/>
    <w:unhideWhenUsed/>
    <w:rsid w:val="00116B99"/>
    <w:rPr>
      <w:sz w:val="16"/>
      <w:szCs w:val="16"/>
    </w:rPr>
  </w:style>
  <w:style w:type="paragraph" w:styleId="af">
    <w:name w:val="annotation text"/>
    <w:basedOn w:val="a"/>
    <w:link w:val="af0"/>
    <w:uiPriority w:val="99"/>
    <w:unhideWhenUsed/>
    <w:rsid w:val="00116B99"/>
    <w:rPr>
      <w:sz w:val="20"/>
      <w:szCs w:val="20"/>
    </w:rPr>
  </w:style>
  <w:style w:type="character" w:customStyle="1" w:styleId="af0">
    <w:name w:val="Текст примечания Знак"/>
    <w:basedOn w:val="a0"/>
    <w:link w:val="af"/>
    <w:uiPriority w:val="99"/>
    <w:rsid w:val="00116B99"/>
    <w:rPr>
      <w:rFonts w:ascii="Times New Roman" w:eastAsia="Times New Roman" w:hAnsi="Times New Roman" w:cs="Times New Roman"/>
      <w:sz w:val="20"/>
      <w:szCs w:val="20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116B99"/>
    <w:rPr>
      <w:b/>
      <w:bCs/>
    </w:rPr>
  </w:style>
  <w:style w:type="character" w:customStyle="1" w:styleId="af2">
    <w:name w:val="Тема примечания Знак"/>
    <w:basedOn w:val="af0"/>
    <w:link w:val="af1"/>
    <w:uiPriority w:val="99"/>
    <w:semiHidden/>
    <w:rsid w:val="00116B99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af3">
    <w:name w:val="footnote text"/>
    <w:basedOn w:val="a"/>
    <w:link w:val="af4"/>
    <w:uiPriority w:val="99"/>
    <w:unhideWhenUsed/>
    <w:rsid w:val="0024161E"/>
    <w:rPr>
      <w:rFonts w:eastAsiaTheme="minorHAnsi" w:cstheme="minorBidi"/>
      <w:sz w:val="20"/>
      <w:szCs w:val="20"/>
    </w:rPr>
  </w:style>
  <w:style w:type="character" w:customStyle="1" w:styleId="af4">
    <w:name w:val="Текст сноски Знак"/>
    <w:basedOn w:val="a0"/>
    <w:link w:val="af3"/>
    <w:uiPriority w:val="99"/>
    <w:rsid w:val="0024161E"/>
    <w:rPr>
      <w:rFonts w:ascii="Times New Roman" w:hAnsi="Times New Roman"/>
      <w:sz w:val="20"/>
      <w:szCs w:val="20"/>
    </w:rPr>
  </w:style>
  <w:style w:type="character" w:styleId="af5">
    <w:name w:val="footnote reference"/>
    <w:basedOn w:val="a0"/>
    <w:uiPriority w:val="99"/>
    <w:unhideWhenUsed/>
    <w:rsid w:val="0024161E"/>
    <w:rPr>
      <w:vertAlign w:val="superscript"/>
    </w:rPr>
  </w:style>
  <w:style w:type="character" w:customStyle="1" w:styleId="hps">
    <w:name w:val="hps"/>
    <w:basedOn w:val="a0"/>
    <w:rsid w:val="00A72019"/>
  </w:style>
  <w:style w:type="paragraph" w:customStyle="1" w:styleId="RUS">
    <w:name w:val="СтильRUS"/>
    <w:basedOn w:val="Parties"/>
    <w:link w:val="RUS0"/>
    <w:qFormat/>
    <w:rsid w:val="00F935DC"/>
    <w:pPr>
      <w:ind w:left="318" w:firstLine="0"/>
    </w:pPr>
    <w:rPr>
      <w:lang w:val="ru-RU"/>
    </w:rPr>
  </w:style>
  <w:style w:type="paragraph" w:customStyle="1" w:styleId="ENG">
    <w:name w:val="СтильENG"/>
    <w:basedOn w:val="Parties"/>
    <w:link w:val="ENG0"/>
    <w:rsid w:val="00F935DC"/>
  </w:style>
  <w:style w:type="character" w:customStyle="1" w:styleId="Parties0">
    <w:name w:val="Parties Знак"/>
    <w:basedOn w:val="a4"/>
    <w:link w:val="Parties"/>
    <w:uiPriority w:val="1"/>
    <w:rsid w:val="00F935DC"/>
    <w:rPr>
      <w:rFonts w:ascii="Times New Roman" w:eastAsia="MS Mincho" w:hAnsi="Times New Roman" w:cs="Times New Roman"/>
      <w:szCs w:val="20"/>
      <w:lang w:val="en-GB"/>
    </w:rPr>
  </w:style>
  <w:style w:type="character" w:customStyle="1" w:styleId="RUS0">
    <w:name w:val="СтильRUS Знак"/>
    <w:basedOn w:val="Parties0"/>
    <w:link w:val="RUS"/>
    <w:rsid w:val="00F935DC"/>
    <w:rPr>
      <w:rFonts w:ascii="Times New Roman" w:eastAsia="MS Mincho" w:hAnsi="Times New Roman" w:cs="Times New Roman"/>
      <w:szCs w:val="20"/>
      <w:lang w:val="en-GB"/>
    </w:rPr>
  </w:style>
  <w:style w:type="paragraph" w:customStyle="1" w:styleId="ENG1">
    <w:name w:val="СтильENG1"/>
    <w:basedOn w:val="ENG"/>
    <w:link w:val="ENG10"/>
    <w:qFormat/>
    <w:rsid w:val="0091221C"/>
    <w:pPr>
      <w:numPr>
        <w:numId w:val="0"/>
      </w:numPr>
      <w:ind w:left="459"/>
    </w:pPr>
    <w:rPr>
      <w:szCs w:val="22"/>
    </w:rPr>
  </w:style>
  <w:style w:type="character" w:customStyle="1" w:styleId="ENG0">
    <w:name w:val="СтильENG Знак"/>
    <w:basedOn w:val="Parties0"/>
    <w:link w:val="ENG"/>
    <w:rsid w:val="00F935DC"/>
    <w:rPr>
      <w:rFonts w:ascii="Times New Roman" w:eastAsia="MS Mincho" w:hAnsi="Times New Roman" w:cs="Times New Roman"/>
      <w:szCs w:val="20"/>
      <w:lang w:val="en-GB"/>
    </w:rPr>
  </w:style>
  <w:style w:type="paragraph" w:customStyle="1" w:styleId="1EN">
    <w:name w:val="Стиль1EN"/>
    <w:basedOn w:val="a"/>
    <w:link w:val="1EN0"/>
    <w:qFormat/>
    <w:rsid w:val="006F0074"/>
    <w:pPr>
      <w:ind w:firstLine="567"/>
    </w:pPr>
    <w:rPr>
      <w:rFonts w:eastAsiaTheme="minorHAnsi"/>
      <w:sz w:val="28"/>
      <w:szCs w:val="28"/>
      <w:lang w:val="en-US"/>
    </w:rPr>
  </w:style>
  <w:style w:type="character" w:customStyle="1" w:styleId="ENG10">
    <w:name w:val="СтильENG1 Знак"/>
    <w:basedOn w:val="ENG0"/>
    <w:link w:val="ENG1"/>
    <w:rsid w:val="0091221C"/>
    <w:rPr>
      <w:rFonts w:ascii="Times New Roman" w:eastAsia="MS Mincho" w:hAnsi="Times New Roman" w:cs="Times New Roman"/>
      <w:szCs w:val="20"/>
      <w:lang w:val="en-GB"/>
    </w:rPr>
  </w:style>
  <w:style w:type="character" w:customStyle="1" w:styleId="1EN0">
    <w:name w:val="Стиль1EN Знак"/>
    <w:basedOn w:val="a0"/>
    <w:link w:val="1EN"/>
    <w:rsid w:val="006F0074"/>
    <w:rPr>
      <w:rFonts w:ascii="Times New Roman" w:hAnsi="Times New Roman" w:cs="Times New Roman"/>
      <w:sz w:val="28"/>
      <w:szCs w:val="28"/>
      <w:lang w:val="en-US"/>
    </w:rPr>
  </w:style>
  <w:style w:type="paragraph" w:styleId="af6">
    <w:name w:val="Revision"/>
    <w:hidden/>
    <w:uiPriority w:val="99"/>
    <w:semiHidden/>
    <w:rsid w:val="00B06669"/>
    <w:pPr>
      <w:spacing w:after="0" w:line="240" w:lineRule="auto"/>
    </w:pPr>
    <w:rPr>
      <w:rFonts w:ascii="Times New Roman" w:eastAsia="Times New Roman" w:hAnsi="Times New Roman" w:cs="Times New Roman"/>
    </w:rPr>
  </w:style>
  <w:style w:type="paragraph" w:customStyle="1" w:styleId="Roman2">
    <w:name w:val="Roman 2"/>
    <w:basedOn w:val="22"/>
    <w:uiPriority w:val="1"/>
    <w:rsid w:val="005E2CA3"/>
    <w:pPr>
      <w:numPr>
        <w:numId w:val="6"/>
      </w:numPr>
      <w:spacing w:before="120" w:line="240" w:lineRule="auto"/>
    </w:pPr>
    <w:rPr>
      <w:rFonts w:eastAsia="MS Mincho"/>
      <w:szCs w:val="20"/>
      <w:lang w:val="en-GB"/>
    </w:rPr>
  </w:style>
  <w:style w:type="character" w:styleId="af7">
    <w:name w:val="Strong"/>
    <w:basedOn w:val="a0"/>
    <w:uiPriority w:val="22"/>
    <w:qFormat/>
    <w:rsid w:val="00210C63"/>
    <w:rPr>
      <w:b/>
      <w:bCs/>
    </w:rPr>
  </w:style>
  <w:style w:type="character" w:customStyle="1" w:styleId="a8">
    <w:name w:val="Абзац списка Знак"/>
    <w:link w:val="a7"/>
    <w:uiPriority w:val="34"/>
    <w:rsid w:val="000267C9"/>
  </w:style>
  <w:style w:type="character" w:customStyle="1" w:styleId="90">
    <w:name w:val="Заголовок 9 Знак"/>
    <w:basedOn w:val="a0"/>
    <w:link w:val="9"/>
    <w:rsid w:val="00322B16"/>
    <w:rPr>
      <w:rFonts w:ascii="Arial" w:eastAsia="Times New Roman" w:hAnsi="Arial" w:cs="Arial"/>
      <w:lang w:eastAsia="ru-RU"/>
    </w:rPr>
  </w:style>
  <w:style w:type="paragraph" w:styleId="af8">
    <w:name w:val="Title"/>
    <w:basedOn w:val="a"/>
    <w:next w:val="a"/>
    <w:link w:val="af9"/>
    <w:qFormat/>
    <w:rsid w:val="00322B16"/>
    <w:pPr>
      <w:pBdr>
        <w:bottom w:val="single" w:sz="8" w:space="4" w:color="4F81BD" w:themeColor="accent1"/>
      </w:pBdr>
      <w:spacing w:after="300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9">
    <w:name w:val="Заголовок Знак"/>
    <w:basedOn w:val="a0"/>
    <w:link w:val="af8"/>
    <w:rsid w:val="00322B1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fa">
    <w:name w:val="No Spacing"/>
    <w:uiPriority w:val="1"/>
    <w:qFormat/>
    <w:rsid w:val="00322B16"/>
    <w:pPr>
      <w:spacing w:after="0" w:line="240" w:lineRule="auto"/>
    </w:pPr>
  </w:style>
  <w:style w:type="table" w:styleId="afb">
    <w:name w:val="Table Grid"/>
    <w:basedOn w:val="a1"/>
    <w:uiPriority w:val="59"/>
    <w:rsid w:val="00322B16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c">
    <w:name w:val="Моноширинный"/>
    <w:basedOn w:val="a"/>
    <w:next w:val="a"/>
    <w:uiPriority w:val="99"/>
    <w:rsid w:val="00322B16"/>
    <w:pPr>
      <w:autoSpaceDE w:val="0"/>
      <w:autoSpaceDN w:val="0"/>
      <w:adjustRightInd w:val="0"/>
    </w:pPr>
    <w:rPr>
      <w:rFonts w:ascii="Courier New" w:hAnsi="Courier New" w:cs="Courier New"/>
      <w:sz w:val="20"/>
      <w:szCs w:val="20"/>
      <w:lang w:eastAsia="ru-RU"/>
    </w:rPr>
  </w:style>
  <w:style w:type="paragraph" w:styleId="afd">
    <w:name w:val="Body Text Indent"/>
    <w:basedOn w:val="a"/>
    <w:link w:val="afe"/>
    <w:uiPriority w:val="99"/>
    <w:semiHidden/>
    <w:unhideWhenUsed/>
    <w:rsid w:val="00322B16"/>
    <w:pPr>
      <w:spacing w:after="120" w:line="276" w:lineRule="auto"/>
      <w:ind w:left="283"/>
      <w:jc w:val="left"/>
    </w:pPr>
    <w:rPr>
      <w:rFonts w:asciiTheme="minorHAnsi" w:eastAsiaTheme="minorHAnsi" w:hAnsiTheme="minorHAnsi" w:cstheme="minorBidi"/>
    </w:rPr>
  </w:style>
  <w:style w:type="character" w:customStyle="1" w:styleId="afe">
    <w:name w:val="Основной текст с отступом Знак"/>
    <w:basedOn w:val="a0"/>
    <w:link w:val="afd"/>
    <w:uiPriority w:val="99"/>
    <w:semiHidden/>
    <w:rsid w:val="00322B16"/>
  </w:style>
  <w:style w:type="paragraph" w:styleId="24">
    <w:name w:val="Body Text Indent 2"/>
    <w:basedOn w:val="a"/>
    <w:link w:val="25"/>
    <w:uiPriority w:val="99"/>
    <w:semiHidden/>
    <w:unhideWhenUsed/>
    <w:rsid w:val="00322B16"/>
    <w:pPr>
      <w:spacing w:after="120" w:line="480" w:lineRule="auto"/>
      <w:ind w:left="283"/>
      <w:jc w:val="left"/>
    </w:pPr>
    <w:rPr>
      <w:rFonts w:asciiTheme="minorHAnsi" w:eastAsiaTheme="minorHAnsi" w:hAnsiTheme="minorHAnsi" w:cstheme="minorBidi"/>
    </w:rPr>
  </w:style>
  <w:style w:type="character" w:customStyle="1" w:styleId="25">
    <w:name w:val="Основной текст с отступом 2 Знак"/>
    <w:basedOn w:val="a0"/>
    <w:link w:val="24"/>
    <w:uiPriority w:val="99"/>
    <w:semiHidden/>
    <w:rsid w:val="00322B16"/>
  </w:style>
  <w:style w:type="paragraph" w:customStyle="1" w:styleId="12">
    <w:name w:val="заголовок 1"/>
    <w:basedOn w:val="a"/>
    <w:next w:val="a"/>
    <w:rsid w:val="00322B16"/>
    <w:pPr>
      <w:keepNext/>
      <w:autoSpaceDE w:val="0"/>
      <w:autoSpaceDN w:val="0"/>
      <w:spacing w:line="240" w:lineRule="atLeast"/>
      <w:jc w:val="center"/>
    </w:pPr>
    <w:rPr>
      <w:spacing w:val="20"/>
      <w:sz w:val="36"/>
      <w:szCs w:val="36"/>
      <w:lang w:eastAsia="ru-RU"/>
    </w:rPr>
  </w:style>
  <w:style w:type="paragraph" w:customStyle="1" w:styleId="ConsPlusNonformat">
    <w:name w:val="ConsPlusNonformat"/>
    <w:uiPriority w:val="99"/>
    <w:rsid w:val="00322B16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Theme="minorEastAsia" w:hAnsi="Courier New" w:cs="Courier New"/>
      <w:sz w:val="20"/>
      <w:szCs w:val="20"/>
      <w:lang w:eastAsia="ru-RU"/>
    </w:rPr>
  </w:style>
  <w:style w:type="paragraph" w:customStyle="1" w:styleId="1SKnumbers10">
    <w:name w:val="1_SK_numbers_10"/>
    <w:basedOn w:val="a"/>
    <w:qFormat/>
    <w:rsid w:val="00322B16"/>
    <w:pPr>
      <w:numPr>
        <w:numId w:val="8"/>
      </w:numPr>
      <w:suppressAutoHyphens/>
      <w:spacing w:before="40" w:after="40"/>
      <w:ind w:right="60"/>
    </w:pPr>
    <w:rPr>
      <w:rFonts w:ascii="Arial" w:hAnsi="Arial" w:cs="Arial"/>
      <w:noProof/>
      <w:color w:val="000000"/>
      <w:spacing w:val="-3"/>
      <w:sz w:val="20"/>
      <w:szCs w:val="20"/>
    </w:rPr>
  </w:style>
  <w:style w:type="table" w:customStyle="1" w:styleId="26">
    <w:name w:val="Сетка таблицы2"/>
    <w:basedOn w:val="a1"/>
    <w:next w:val="afb"/>
    <w:rsid w:val="00322B16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">
    <w:name w:val="Hyperlink"/>
    <w:basedOn w:val="a0"/>
    <w:uiPriority w:val="99"/>
    <w:unhideWhenUsed/>
    <w:rsid w:val="00322B16"/>
    <w:rPr>
      <w:color w:val="0000FF" w:themeColor="hyperlink"/>
      <w:u w:val="single"/>
    </w:rPr>
  </w:style>
  <w:style w:type="paragraph" w:customStyle="1" w:styleId="Standard">
    <w:name w:val="Standard"/>
    <w:rsid w:val="00322B16"/>
    <w:pPr>
      <w:suppressAutoHyphens/>
      <w:autoSpaceDN w:val="0"/>
      <w:spacing w:after="0" w:line="240" w:lineRule="auto"/>
      <w:textAlignment w:val="baseline"/>
    </w:pPr>
    <w:rPr>
      <w:rFonts w:ascii="Times New Roman" w:eastAsia="Calibri" w:hAnsi="Times New Roman" w:cs="Times New Roman"/>
      <w:kern w:val="3"/>
      <w:sz w:val="20"/>
      <w:szCs w:val="20"/>
      <w:lang w:eastAsia="zh-CN"/>
    </w:rPr>
  </w:style>
  <w:style w:type="paragraph" w:customStyle="1" w:styleId="13">
    <w:name w:val="Абзац списка1"/>
    <w:basedOn w:val="a"/>
    <w:rsid w:val="00322B16"/>
    <w:pPr>
      <w:spacing w:after="200" w:line="276" w:lineRule="auto"/>
      <w:ind w:left="720"/>
      <w:contextualSpacing/>
      <w:jc w:val="left"/>
    </w:pPr>
    <w:rPr>
      <w:rFonts w:ascii="Calibri" w:eastAsia="SimSun" w:hAnsi="Calibri"/>
      <w:lang w:eastAsia="ru-RU"/>
    </w:rPr>
  </w:style>
  <w:style w:type="table" w:customStyle="1" w:styleId="41">
    <w:name w:val="Сетка таблицы4"/>
    <w:basedOn w:val="a1"/>
    <w:next w:val="afb"/>
    <w:uiPriority w:val="59"/>
    <w:rsid w:val="00322B1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ConsPlusCell">
    <w:name w:val="ConsPlusCell"/>
    <w:uiPriority w:val="99"/>
    <w:rsid w:val="00322B16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customStyle="1" w:styleId="BdyText2">
    <w:name w:val="Bоdy Text 2"/>
    <w:qFormat/>
    <w:rsid w:val="0034670A"/>
    <w:pPr>
      <w:spacing w:before="120" w:after="120" w:line="240" w:lineRule="auto"/>
      <w:ind w:left="720"/>
      <w:jc w:val="both"/>
    </w:pPr>
    <w:rPr>
      <w:rFonts w:ascii="Times New Roman" w:eastAsia="MS Mincho" w:hAnsi="Times New Roman" w:cs="Times New Roman"/>
      <w:szCs w:val="20"/>
    </w:rPr>
  </w:style>
  <w:style w:type="paragraph" w:customStyle="1" w:styleId="Redraft">
    <w:name w:val="Абзац списка Redraft"/>
    <w:basedOn w:val="a7"/>
    <w:uiPriority w:val="99"/>
    <w:qFormat/>
    <w:rsid w:val="007C3D44"/>
    <w:pPr>
      <w:numPr>
        <w:ilvl w:val="3"/>
        <w:numId w:val="10"/>
      </w:numPr>
      <w:spacing w:after="0" w:line="240" w:lineRule="auto"/>
      <w:contextualSpacing w:val="0"/>
      <w:jc w:val="both"/>
    </w:pPr>
    <w:rPr>
      <w:rFonts w:ascii="Times New Roman" w:eastAsia="Calibri" w:hAnsi="Times New Roman" w:cs="Times New Roman"/>
      <w:bCs/>
      <w:color w:val="000000"/>
    </w:rPr>
  </w:style>
  <w:style w:type="paragraph" w:customStyle="1" w:styleId="Recitals">
    <w:name w:val="Recitals"/>
    <w:basedOn w:val="a3"/>
    <w:uiPriority w:val="1"/>
    <w:rsid w:val="00616B45"/>
    <w:pPr>
      <w:numPr>
        <w:numId w:val="11"/>
      </w:numPr>
      <w:spacing w:before="120"/>
    </w:pPr>
    <w:rPr>
      <w:rFonts w:eastAsia="MS Mincho"/>
      <w:szCs w:val="20"/>
      <w:lang w:val="en-GB"/>
    </w:rPr>
  </w:style>
  <w:style w:type="paragraph" w:customStyle="1" w:styleId="aff0">
    <w:name w:val="Все прописные + жирный"/>
    <w:basedOn w:val="a3"/>
    <w:semiHidden/>
    <w:rsid w:val="00616B45"/>
    <w:pPr>
      <w:spacing w:after="220"/>
    </w:pPr>
    <w:rPr>
      <w:rFonts w:eastAsia="MS Mincho"/>
      <w:b/>
      <w:caps/>
      <w:szCs w:val="20"/>
      <w:lang w:val="en-GB"/>
    </w:rPr>
  </w:style>
  <w:style w:type="numbering" w:customStyle="1" w:styleId="10">
    <w:name w:val="Стиль1"/>
    <w:basedOn w:val="a2"/>
    <w:uiPriority w:val="99"/>
    <w:rsid w:val="00616B45"/>
    <w:pPr>
      <w:numPr>
        <w:numId w:val="12"/>
      </w:numPr>
    </w:pPr>
  </w:style>
  <w:style w:type="paragraph" w:customStyle="1" w:styleId="Roman3">
    <w:name w:val="Roman 3"/>
    <w:basedOn w:val="33"/>
    <w:uiPriority w:val="1"/>
    <w:rsid w:val="00616B45"/>
    <w:pPr>
      <w:numPr>
        <w:numId w:val="13"/>
      </w:numPr>
      <w:tabs>
        <w:tab w:val="clear" w:pos="2160"/>
        <w:tab w:val="num" w:pos="720"/>
      </w:tabs>
      <w:spacing w:before="120"/>
      <w:ind w:left="720"/>
    </w:pPr>
    <w:rPr>
      <w:rFonts w:eastAsia="MS Mincho" w:cs="Times New Roman"/>
      <w:sz w:val="22"/>
      <w:szCs w:val="20"/>
      <w:lang w:val="en-GB"/>
    </w:rPr>
  </w:style>
  <w:style w:type="paragraph" w:styleId="33">
    <w:name w:val="Body Text 3"/>
    <w:basedOn w:val="a"/>
    <w:link w:val="34"/>
    <w:uiPriority w:val="99"/>
    <w:semiHidden/>
    <w:unhideWhenUsed/>
    <w:rsid w:val="00616B45"/>
    <w:pPr>
      <w:spacing w:after="120"/>
    </w:pPr>
    <w:rPr>
      <w:rFonts w:eastAsiaTheme="minorHAnsi" w:cstheme="minorBidi"/>
      <w:sz w:val="16"/>
      <w:szCs w:val="16"/>
    </w:rPr>
  </w:style>
  <w:style w:type="character" w:customStyle="1" w:styleId="34">
    <w:name w:val="Основной текст 3 Знак"/>
    <w:basedOn w:val="a0"/>
    <w:link w:val="33"/>
    <w:uiPriority w:val="99"/>
    <w:semiHidden/>
    <w:rsid w:val="00616B45"/>
    <w:rPr>
      <w:rFonts w:ascii="Times New Roman" w:hAnsi="Times New Roman"/>
      <w:sz w:val="16"/>
      <w:szCs w:val="16"/>
    </w:rPr>
  </w:style>
  <w:style w:type="paragraph" w:customStyle="1" w:styleId="LBScheduleHeading">
    <w:name w:val="LB Schedule Heading"/>
    <w:basedOn w:val="a3"/>
    <w:next w:val="a"/>
    <w:uiPriority w:val="1"/>
    <w:rsid w:val="00616B45"/>
    <w:pPr>
      <w:keepNext/>
      <w:pageBreakBefore/>
      <w:spacing w:before="120"/>
      <w:jc w:val="center"/>
    </w:pPr>
    <w:rPr>
      <w:rFonts w:eastAsia="MS Mincho"/>
      <w:b/>
      <w:caps/>
      <w:szCs w:val="20"/>
      <w:lang w:val="en-GB"/>
    </w:rPr>
  </w:style>
  <w:style w:type="paragraph" w:customStyle="1" w:styleId="LBScheduleSubheading">
    <w:name w:val="LB Schedule Subheading"/>
    <w:basedOn w:val="a3"/>
    <w:next w:val="a"/>
    <w:uiPriority w:val="1"/>
    <w:rsid w:val="00616B45"/>
    <w:pPr>
      <w:keepNext/>
      <w:spacing w:before="120"/>
      <w:jc w:val="center"/>
    </w:pPr>
    <w:rPr>
      <w:rFonts w:eastAsia="MS Mincho"/>
      <w:b/>
      <w:szCs w:val="20"/>
      <w:lang w:val="en-GB"/>
    </w:rPr>
  </w:style>
  <w:style w:type="paragraph" w:customStyle="1" w:styleId="LBSchedule5">
    <w:name w:val="LB Schedule 5"/>
    <w:basedOn w:val="a3"/>
    <w:next w:val="a3"/>
    <w:uiPriority w:val="1"/>
    <w:rsid w:val="00616B45"/>
    <w:pPr>
      <w:tabs>
        <w:tab w:val="num" w:pos="2880"/>
      </w:tabs>
      <w:spacing w:after="220"/>
      <w:ind w:left="2880" w:hanging="720"/>
    </w:pPr>
    <w:rPr>
      <w:rFonts w:eastAsia="MS Mincho"/>
      <w:szCs w:val="20"/>
      <w:lang w:val="en-GB"/>
    </w:rPr>
  </w:style>
  <w:style w:type="paragraph" w:customStyle="1" w:styleId="LBSchedule4">
    <w:name w:val="LB Schedule 4"/>
    <w:basedOn w:val="a3"/>
    <w:next w:val="a3"/>
    <w:uiPriority w:val="1"/>
    <w:rsid w:val="00616B45"/>
    <w:pPr>
      <w:tabs>
        <w:tab w:val="num" w:pos="2160"/>
      </w:tabs>
      <w:spacing w:after="220"/>
      <w:ind w:left="2160" w:hanging="720"/>
    </w:pPr>
    <w:rPr>
      <w:rFonts w:eastAsia="MS Mincho"/>
      <w:szCs w:val="20"/>
      <w:lang w:val="en-GB"/>
    </w:rPr>
  </w:style>
  <w:style w:type="paragraph" w:customStyle="1" w:styleId="Arabic1">
    <w:name w:val="Arabic 1"/>
    <w:basedOn w:val="a3"/>
    <w:rsid w:val="00616B45"/>
    <w:pPr>
      <w:numPr>
        <w:numId w:val="16"/>
      </w:numPr>
      <w:spacing w:before="120"/>
    </w:pPr>
    <w:rPr>
      <w:rFonts w:eastAsia="MS Mincho"/>
      <w:szCs w:val="20"/>
      <w:lang w:val="en-GB"/>
    </w:rPr>
  </w:style>
  <w:style w:type="paragraph" w:customStyle="1" w:styleId="Arabic3">
    <w:name w:val="Arabic 3"/>
    <w:basedOn w:val="33"/>
    <w:rsid w:val="00616B45"/>
    <w:pPr>
      <w:numPr>
        <w:numId w:val="15"/>
      </w:numPr>
      <w:spacing w:before="120"/>
    </w:pPr>
    <w:rPr>
      <w:rFonts w:eastAsia="MS Mincho" w:cs="Times New Roman"/>
      <w:sz w:val="22"/>
      <w:szCs w:val="20"/>
      <w:lang w:val="en-GB"/>
    </w:rPr>
  </w:style>
  <w:style w:type="paragraph" w:customStyle="1" w:styleId="Arabic4">
    <w:name w:val="Arabic 4"/>
    <w:basedOn w:val="a"/>
    <w:rsid w:val="00616B45"/>
    <w:pPr>
      <w:numPr>
        <w:numId w:val="17"/>
      </w:numPr>
      <w:spacing w:before="120" w:after="120"/>
    </w:pPr>
    <w:rPr>
      <w:rFonts w:eastAsia="MS Mincho"/>
      <w:szCs w:val="20"/>
      <w:lang w:val="en-GB"/>
    </w:rPr>
  </w:style>
  <w:style w:type="paragraph" w:customStyle="1" w:styleId="Arabic5">
    <w:name w:val="Arabic 5"/>
    <w:basedOn w:val="a"/>
    <w:rsid w:val="00616B45"/>
    <w:pPr>
      <w:numPr>
        <w:numId w:val="18"/>
      </w:numPr>
      <w:spacing w:before="120" w:after="120"/>
    </w:pPr>
    <w:rPr>
      <w:rFonts w:eastAsia="MS Mincho"/>
      <w:szCs w:val="20"/>
      <w:lang w:val="en-GB"/>
    </w:rPr>
  </w:style>
  <w:style w:type="paragraph" w:customStyle="1" w:styleId="Arabic6">
    <w:name w:val="Arabic 6"/>
    <w:basedOn w:val="a"/>
    <w:rsid w:val="00616B45"/>
    <w:pPr>
      <w:numPr>
        <w:numId w:val="14"/>
      </w:numPr>
      <w:spacing w:before="120" w:after="120"/>
    </w:pPr>
    <w:rPr>
      <w:rFonts w:eastAsia="MS Mincho"/>
      <w:szCs w:val="20"/>
      <w:lang w:val="en-GB"/>
    </w:rPr>
  </w:style>
  <w:style w:type="paragraph" w:customStyle="1" w:styleId="BodyText4">
    <w:name w:val="Body Text 4"/>
    <w:basedOn w:val="a3"/>
    <w:uiPriority w:val="1"/>
    <w:rsid w:val="00616B45"/>
    <w:pPr>
      <w:spacing w:before="120"/>
      <w:ind w:left="2160"/>
    </w:pPr>
    <w:rPr>
      <w:rFonts w:eastAsia="MS Mincho"/>
      <w:szCs w:val="20"/>
      <w:lang w:val="en-GB"/>
    </w:rPr>
  </w:style>
  <w:style w:type="paragraph" w:customStyle="1" w:styleId="BodyText5">
    <w:name w:val="Body Text 5"/>
    <w:basedOn w:val="a3"/>
    <w:uiPriority w:val="1"/>
    <w:rsid w:val="00616B45"/>
    <w:pPr>
      <w:spacing w:before="120"/>
      <w:ind w:left="2858"/>
    </w:pPr>
    <w:rPr>
      <w:rFonts w:eastAsia="MS Mincho"/>
      <w:szCs w:val="20"/>
      <w:lang w:val="en-GB"/>
    </w:rPr>
  </w:style>
  <w:style w:type="paragraph" w:customStyle="1" w:styleId="BodyText6">
    <w:name w:val="Body Text 6"/>
    <w:basedOn w:val="a3"/>
    <w:uiPriority w:val="1"/>
    <w:rsid w:val="00616B45"/>
    <w:pPr>
      <w:spacing w:before="120"/>
      <w:ind w:left="3521"/>
    </w:pPr>
    <w:rPr>
      <w:rFonts w:eastAsia="MS Mincho"/>
      <w:szCs w:val="20"/>
      <w:lang w:val="en-GB"/>
    </w:rPr>
  </w:style>
  <w:style w:type="paragraph" w:customStyle="1" w:styleId="Roman1">
    <w:name w:val="Roman 1"/>
    <w:basedOn w:val="a3"/>
    <w:uiPriority w:val="1"/>
    <w:rsid w:val="00616B45"/>
    <w:pPr>
      <w:numPr>
        <w:numId w:val="21"/>
      </w:numPr>
      <w:spacing w:before="120"/>
    </w:pPr>
    <w:rPr>
      <w:szCs w:val="20"/>
      <w:lang w:val="en-GB"/>
    </w:rPr>
  </w:style>
  <w:style w:type="paragraph" w:customStyle="1" w:styleId="Roman4">
    <w:name w:val="Roman 4"/>
    <w:basedOn w:val="BodyText4"/>
    <w:uiPriority w:val="1"/>
    <w:rsid w:val="00616B45"/>
    <w:pPr>
      <w:numPr>
        <w:numId w:val="19"/>
      </w:numPr>
    </w:pPr>
  </w:style>
  <w:style w:type="paragraph" w:customStyle="1" w:styleId="Roman5">
    <w:name w:val="Roman 5"/>
    <w:basedOn w:val="BodyText5"/>
    <w:uiPriority w:val="1"/>
    <w:rsid w:val="00616B45"/>
    <w:pPr>
      <w:numPr>
        <w:numId w:val="20"/>
      </w:numPr>
    </w:pPr>
  </w:style>
  <w:style w:type="paragraph" w:customStyle="1" w:styleId="BdyText3">
    <w:name w:val="Bоdy Text 3"/>
    <w:basedOn w:val="BdyText2"/>
    <w:qFormat/>
    <w:rsid w:val="00616B45"/>
    <w:pPr>
      <w:ind w:left="1440"/>
    </w:pPr>
  </w:style>
  <w:style w:type="paragraph" w:customStyle="1" w:styleId="LBSCHEDULE10">
    <w:name w:val="LB SCHEDULE 1"/>
    <w:basedOn w:val="LBSchedule1"/>
    <w:uiPriority w:val="1"/>
    <w:qFormat/>
    <w:rsid w:val="00616B45"/>
    <w:rPr>
      <w:b/>
      <w:caps/>
      <w:lang w:val="ru-RU"/>
    </w:rPr>
  </w:style>
  <w:style w:type="paragraph" w:customStyle="1" w:styleId="1-1">
    <w:name w:val="Заголовок 1 -1"/>
    <w:basedOn w:val="1"/>
    <w:next w:val="a3"/>
    <w:uiPriority w:val="8"/>
    <w:qFormat/>
    <w:rsid w:val="00616B45"/>
    <w:pPr>
      <w:numPr>
        <w:numId w:val="0"/>
      </w:numPr>
      <w:tabs>
        <w:tab w:val="num" w:pos="720"/>
        <w:tab w:val="num" w:pos="1440"/>
      </w:tabs>
      <w:ind w:left="720" w:hanging="720"/>
    </w:pPr>
    <w:rPr>
      <w:rFonts w:eastAsiaTheme="majorEastAsia" w:cstheme="majorBidi"/>
      <w:b w:val="0"/>
      <w:caps w:val="0"/>
      <w:sz w:val="22"/>
    </w:rPr>
  </w:style>
  <w:style w:type="table" w:customStyle="1" w:styleId="14">
    <w:name w:val="Сетка таблицы1"/>
    <w:basedOn w:val="a1"/>
    <w:next w:val="afb"/>
    <w:uiPriority w:val="59"/>
    <w:rsid w:val="00616B4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1">
    <w:name w:val="endnote text"/>
    <w:basedOn w:val="a"/>
    <w:link w:val="aff2"/>
    <w:uiPriority w:val="99"/>
    <w:semiHidden/>
    <w:unhideWhenUsed/>
    <w:rsid w:val="00616B45"/>
    <w:rPr>
      <w:rFonts w:eastAsiaTheme="minorHAnsi" w:cstheme="minorBidi"/>
      <w:sz w:val="20"/>
      <w:szCs w:val="20"/>
    </w:rPr>
  </w:style>
  <w:style w:type="character" w:customStyle="1" w:styleId="aff2">
    <w:name w:val="Текст концевой сноски Знак"/>
    <w:basedOn w:val="a0"/>
    <w:link w:val="aff1"/>
    <w:uiPriority w:val="99"/>
    <w:semiHidden/>
    <w:rsid w:val="00616B45"/>
    <w:rPr>
      <w:rFonts w:ascii="Times New Roman" w:hAnsi="Times New Roman"/>
      <w:sz w:val="20"/>
      <w:szCs w:val="20"/>
    </w:rPr>
  </w:style>
  <w:style w:type="character" w:styleId="aff3">
    <w:name w:val="endnote reference"/>
    <w:basedOn w:val="a0"/>
    <w:uiPriority w:val="99"/>
    <w:semiHidden/>
    <w:unhideWhenUsed/>
    <w:rsid w:val="00616B45"/>
    <w:rPr>
      <w:vertAlign w:val="superscript"/>
    </w:rPr>
  </w:style>
  <w:style w:type="table" w:customStyle="1" w:styleId="35">
    <w:name w:val="Сетка таблицы3"/>
    <w:basedOn w:val="a1"/>
    <w:next w:val="afb"/>
    <w:uiPriority w:val="59"/>
    <w:rsid w:val="00616B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">
    <w:name w:val="Сетка таблицы5"/>
    <w:basedOn w:val="a1"/>
    <w:next w:val="afb"/>
    <w:uiPriority w:val="59"/>
    <w:rsid w:val="00616B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">
    <w:name w:val="Сетка таблицы6"/>
    <w:basedOn w:val="a1"/>
    <w:next w:val="afb"/>
    <w:uiPriority w:val="59"/>
    <w:rsid w:val="00616B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">
    <w:name w:val="Сетка таблицы11"/>
    <w:basedOn w:val="a1"/>
    <w:next w:val="afb"/>
    <w:uiPriority w:val="59"/>
    <w:rsid w:val="00616B4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">
    <w:name w:val="Сетка таблицы7"/>
    <w:basedOn w:val="a1"/>
    <w:next w:val="afb"/>
    <w:uiPriority w:val="59"/>
    <w:rsid w:val="00616B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">
    <w:name w:val="Сетка таблицы8"/>
    <w:basedOn w:val="a1"/>
    <w:next w:val="afb"/>
    <w:uiPriority w:val="59"/>
    <w:rsid w:val="00616B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">
    <w:name w:val="Сетка таблицы21"/>
    <w:basedOn w:val="a1"/>
    <w:next w:val="afb"/>
    <w:uiPriority w:val="59"/>
    <w:rsid w:val="00616B4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616B4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ColorfulList-Accent11">
    <w:name w:val="Colorful List - Accent 11"/>
    <w:basedOn w:val="a"/>
    <w:qFormat/>
    <w:rsid w:val="00616B45"/>
    <w:pPr>
      <w:numPr>
        <w:ilvl w:val="3"/>
        <w:numId w:val="22"/>
      </w:numPr>
      <w:spacing w:after="120"/>
    </w:pPr>
  </w:style>
  <w:style w:type="character" w:styleId="aff4">
    <w:name w:val="page number"/>
    <w:basedOn w:val="a0"/>
    <w:uiPriority w:val="99"/>
    <w:semiHidden/>
    <w:unhideWhenUsed/>
    <w:rsid w:val="00616B45"/>
  </w:style>
  <w:style w:type="character" w:customStyle="1" w:styleId="ECHARRISCAPITALS">
    <w:name w:val="EC HARRIS CAPITALS"/>
    <w:rsid w:val="00D752F6"/>
    <w:rPr>
      <w:rFonts w:ascii="Arial" w:hAnsi="Arial"/>
      <w:b/>
      <w:bCs/>
      <w:caps/>
      <w:sz w:val="20"/>
    </w:rPr>
  </w:style>
  <w:style w:type="paragraph" w:customStyle="1" w:styleId="Style4">
    <w:name w:val="Style4"/>
    <w:basedOn w:val="a"/>
    <w:uiPriority w:val="99"/>
    <w:rsid w:val="007D7D52"/>
    <w:pPr>
      <w:widowControl w:val="0"/>
      <w:autoSpaceDE w:val="0"/>
      <w:autoSpaceDN w:val="0"/>
      <w:adjustRightInd w:val="0"/>
      <w:spacing w:line="282" w:lineRule="exact"/>
      <w:ind w:firstLine="562"/>
    </w:pPr>
    <w:rPr>
      <w:sz w:val="24"/>
      <w:szCs w:val="24"/>
      <w:lang w:eastAsia="ru-RU"/>
    </w:rPr>
  </w:style>
  <w:style w:type="character" w:customStyle="1" w:styleId="FontStyle15">
    <w:name w:val="Font Style15"/>
    <w:basedOn w:val="a0"/>
    <w:uiPriority w:val="99"/>
    <w:rsid w:val="007D7D52"/>
    <w:rPr>
      <w:rFonts w:ascii="Arial" w:hAnsi="Arial" w:cs="Arial" w:hint="default"/>
      <w:spacing w:val="-10"/>
      <w:sz w:val="14"/>
      <w:szCs w:val="14"/>
    </w:rPr>
  </w:style>
  <w:style w:type="character" w:customStyle="1" w:styleId="FontStyle13">
    <w:name w:val="Font Style13"/>
    <w:basedOn w:val="a0"/>
    <w:uiPriority w:val="99"/>
    <w:rsid w:val="007D7D52"/>
    <w:rPr>
      <w:rFonts w:ascii="Times New Roman" w:hAnsi="Times New Roman" w:cs="Times New Roman" w:hint="default"/>
      <w:b/>
      <w:bCs/>
      <w:sz w:val="22"/>
      <w:szCs w:val="22"/>
    </w:rPr>
  </w:style>
  <w:style w:type="character" w:customStyle="1" w:styleId="27">
    <w:name w:val="Основной текст (2)_"/>
    <w:basedOn w:val="a0"/>
    <w:link w:val="28"/>
    <w:rsid w:val="00E0437C"/>
    <w:rPr>
      <w:rFonts w:ascii="Times New Roman" w:eastAsia="Times New Roman" w:hAnsi="Times New Roman" w:cs="Times New Roman"/>
      <w:b/>
      <w:bCs/>
      <w:sz w:val="20"/>
      <w:szCs w:val="20"/>
      <w:shd w:val="clear" w:color="auto" w:fill="FFFFFF"/>
    </w:rPr>
  </w:style>
  <w:style w:type="paragraph" w:customStyle="1" w:styleId="28">
    <w:name w:val="Основной текст (2)"/>
    <w:basedOn w:val="a"/>
    <w:link w:val="27"/>
    <w:rsid w:val="00E0437C"/>
    <w:pPr>
      <w:widowControl w:val="0"/>
      <w:shd w:val="clear" w:color="auto" w:fill="FFFFFF"/>
      <w:spacing w:after="300" w:line="0" w:lineRule="atLeast"/>
      <w:jc w:val="left"/>
    </w:pPr>
    <w:rPr>
      <w:b/>
      <w:bCs/>
      <w:sz w:val="20"/>
      <w:szCs w:val="20"/>
    </w:rPr>
  </w:style>
  <w:style w:type="paragraph" w:customStyle="1" w:styleId="Style2">
    <w:name w:val="Style 2"/>
    <w:basedOn w:val="a"/>
    <w:uiPriority w:val="99"/>
    <w:rsid w:val="00F83529"/>
    <w:pPr>
      <w:autoSpaceDE w:val="0"/>
      <w:autoSpaceDN w:val="0"/>
      <w:adjustRightInd w:val="0"/>
      <w:jc w:val="left"/>
    </w:pPr>
    <w:rPr>
      <w:rFonts w:eastAsia="MS Mincho"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814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3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42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5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4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10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9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14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266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63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062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7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00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1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86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01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93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302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64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64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87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42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16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22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1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20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87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35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596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94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11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78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73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239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93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10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84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98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08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435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25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810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781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60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70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82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13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952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22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14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90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1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800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455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17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56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32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063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614659">
          <w:marLeft w:val="0"/>
          <w:marRight w:val="0"/>
          <w:marTop w:val="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378302">
          <w:marLeft w:val="0"/>
          <w:marRight w:val="0"/>
          <w:marTop w:val="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166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264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77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56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613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29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1C911F-0549-4E83-82D5-58B9949E1F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</TotalTime>
  <Pages>10</Pages>
  <Words>2883</Words>
  <Characters>16436</Characters>
  <Application>Microsoft Office Word</Application>
  <DocSecurity>0</DocSecurity>
  <Lines>136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19281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Tkachenko Tatyana</dc:creator>
  <cp:lastModifiedBy>Sokolova Maria</cp:lastModifiedBy>
  <cp:revision>17</cp:revision>
  <cp:lastPrinted>2018-10-25T13:31:00Z</cp:lastPrinted>
  <dcterms:created xsi:type="dcterms:W3CDTF">2018-08-30T07:06:00Z</dcterms:created>
  <dcterms:modified xsi:type="dcterms:W3CDTF">2018-10-29T07:35:00Z</dcterms:modified>
</cp:coreProperties>
</file>